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96" w:rsidRPr="009E6FCA" w:rsidRDefault="009F7996" w:rsidP="009F7996">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9F7996" w:rsidRPr="009E6FCA" w:rsidRDefault="009F7996" w:rsidP="009F7996">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9F7996" w:rsidRPr="009E6FCA" w:rsidRDefault="009F7996" w:rsidP="009F7996">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9F7996" w:rsidRPr="009E6FCA" w:rsidRDefault="009F7996" w:rsidP="009F7996">
      <w:pPr>
        <w:spacing w:after="0" w:line="240" w:lineRule="auto"/>
        <w:jc w:val="center"/>
        <w:rPr>
          <w:rFonts w:eastAsia="Calibri" w:cs="Times New Roman"/>
          <w:b/>
          <w:sz w:val="24"/>
          <w:szCs w:val="24"/>
        </w:rPr>
      </w:pPr>
    </w:p>
    <w:p w:rsidR="009F7996" w:rsidRPr="009E6FCA" w:rsidRDefault="009F7996" w:rsidP="009F7996">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9F7996" w:rsidRPr="009E6FCA" w:rsidRDefault="009F7996" w:rsidP="009F7996">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9F7996" w:rsidRPr="009E6FCA" w:rsidRDefault="009F7996" w:rsidP="009F7996">
      <w:pPr>
        <w:spacing w:after="0" w:line="240" w:lineRule="auto"/>
        <w:jc w:val="center"/>
        <w:rPr>
          <w:rFonts w:eastAsia="Calibri" w:cs="Times New Roman"/>
          <w:b/>
          <w:caps/>
          <w:sz w:val="24"/>
          <w:szCs w:val="24"/>
        </w:rPr>
      </w:pPr>
    </w:p>
    <w:p w:rsidR="009F7996" w:rsidRPr="009E6FCA" w:rsidRDefault="009F7996" w:rsidP="009F7996">
      <w:pPr>
        <w:spacing w:after="0" w:line="240" w:lineRule="auto"/>
        <w:jc w:val="center"/>
        <w:rPr>
          <w:b/>
          <w:sz w:val="24"/>
          <w:szCs w:val="24"/>
        </w:rPr>
      </w:pPr>
      <w:r>
        <w:rPr>
          <w:b/>
          <w:sz w:val="24"/>
          <w:szCs w:val="24"/>
        </w:rPr>
        <w:t>April 26, 2018</w:t>
      </w:r>
    </w:p>
    <w:p w:rsidR="009F7996" w:rsidRPr="009E6FCA" w:rsidRDefault="009F7996" w:rsidP="009F7996">
      <w:pPr>
        <w:spacing w:after="0" w:line="240" w:lineRule="auto"/>
        <w:jc w:val="center"/>
        <w:rPr>
          <w:b/>
          <w:sz w:val="24"/>
          <w:szCs w:val="24"/>
        </w:rPr>
      </w:pPr>
    </w:p>
    <w:p w:rsidR="009F7996" w:rsidRPr="009E6FCA" w:rsidRDefault="009F7996" w:rsidP="009F7996">
      <w:pPr>
        <w:spacing w:after="0" w:line="240" w:lineRule="auto"/>
        <w:jc w:val="center"/>
        <w:rPr>
          <w:b/>
          <w:sz w:val="24"/>
          <w:szCs w:val="24"/>
        </w:rPr>
      </w:pPr>
      <w:r w:rsidRPr="009E6FCA">
        <w:rPr>
          <w:b/>
          <w:sz w:val="24"/>
          <w:szCs w:val="24"/>
        </w:rPr>
        <w:t>8:00 a.m.</w:t>
      </w:r>
    </w:p>
    <w:p w:rsidR="009F7996" w:rsidRPr="009E6FCA" w:rsidRDefault="009F7996" w:rsidP="009F7996">
      <w:pPr>
        <w:spacing w:after="0" w:line="240" w:lineRule="auto"/>
        <w:jc w:val="center"/>
        <w:rPr>
          <w:sz w:val="24"/>
          <w:szCs w:val="24"/>
        </w:rPr>
      </w:pPr>
    </w:p>
    <w:p w:rsidR="009F7996" w:rsidRPr="00E24C7F" w:rsidRDefault="009F7996" w:rsidP="009F7996">
      <w:pPr>
        <w:spacing w:after="0" w:line="240" w:lineRule="auto"/>
        <w:jc w:val="center"/>
        <w:rPr>
          <w:b/>
          <w:sz w:val="24"/>
          <w:szCs w:val="24"/>
        </w:rPr>
      </w:pPr>
      <w:r>
        <w:rPr>
          <w:b/>
          <w:sz w:val="24"/>
          <w:szCs w:val="24"/>
        </w:rPr>
        <w:t>MINUTES</w:t>
      </w:r>
    </w:p>
    <w:p w:rsidR="009F7996" w:rsidRPr="009E6FCA" w:rsidRDefault="009F7996" w:rsidP="009F7996">
      <w:pPr>
        <w:spacing w:after="0" w:line="240" w:lineRule="auto"/>
        <w:jc w:val="center"/>
        <w:rPr>
          <w:rFonts w:eastAsia="Times New Roman" w:cs="Times New Roman"/>
          <w:sz w:val="24"/>
          <w:szCs w:val="24"/>
        </w:rPr>
      </w:pPr>
    </w:p>
    <w:p w:rsidR="009F7996" w:rsidRPr="009E6FCA" w:rsidRDefault="009F7996" w:rsidP="009F7996">
      <w:pPr>
        <w:spacing w:after="0" w:line="240" w:lineRule="auto"/>
        <w:jc w:val="center"/>
        <w:rPr>
          <w:rFonts w:eastAsia="Times New Roman" w:cs="Times New Roman"/>
          <w:sz w:val="24"/>
          <w:szCs w:val="24"/>
        </w:rPr>
      </w:pPr>
    </w:p>
    <w:p w:rsidR="009F7996" w:rsidRPr="00571A3B" w:rsidRDefault="009F7996" w:rsidP="009F7996">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proofErr w:type="spellStart"/>
      <w:r w:rsidRPr="009F7996">
        <w:rPr>
          <w:rFonts w:eastAsia="Times New Roman" w:cs="Times New Roman"/>
          <w:b/>
          <w:sz w:val="28"/>
          <w:szCs w:val="28"/>
        </w:rPr>
        <w:t>8:00a.m</w:t>
      </w:r>
      <w:proofErr w:type="spellEnd"/>
      <w:r w:rsidRPr="009F7996">
        <w:rPr>
          <w:rFonts w:eastAsia="Times New Roman" w:cs="Times New Roman"/>
          <w:b/>
          <w:sz w:val="28"/>
          <w:szCs w:val="28"/>
        </w:rPr>
        <w:t>.</w:t>
      </w:r>
    </w:p>
    <w:p w:rsidR="009F7996" w:rsidRPr="009E6FCA" w:rsidRDefault="009F7996" w:rsidP="009F7996">
      <w:pPr>
        <w:spacing w:after="0" w:line="240" w:lineRule="auto"/>
        <w:ind w:left="720"/>
        <w:rPr>
          <w:rFonts w:eastAsia="Times New Roman" w:cs="Times New Roman"/>
          <w:b/>
          <w:sz w:val="24"/>
          <w:szCs w:val="24"/>
        </w:rPr>
      </w:pPr>
    </w:p>
    <w:p w:rsidR="009F7996" w:rsidRPr="009E6FCA" w:rsidRDefault="009F7996" w:rsidP="009F7996">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B12B99">
        <w:rPr>
          <w:rFonts w:eastAsia="Times New Roman" w:cs="Times New Roman"/>
          <w:b/>
          <w:color w:val="FF0000"/>
          <w:sz w:val="24"/>
          <w:szCs w:val="24"/>
        </w:rPr>
        <w:t>Led by Trustee Davis</w:t>
      </w:r>
    </w:p>
    <w:p w:rsidR="009F7996" w:rsidRPr="009E6FCA" w:rsidRDefault="009F7996" w:rsidP="009F7996">
      <w:pPr>
        <w:spacing w:after="0" w:line="240" w:lineRule="auto"/>
        <w:rPr>
          <w:rFonts w:eastAsia="Times New Roman" w:cs="Times New Roman"/>
          <w:b/>
          <w:sz w:val="24"/>
          <w:szCs w:val="24"/>
        </w:rPr>
      </w:pPr>
    </w:p>
    <w:p w:rsidR="009F7996" w:rsidRPr="00571A3B" w:rsidRDefault="009F7996" w:rsidP="009F7996">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9F7996" w:rsidRPr="00485B6C" w:rsidRDefault="009F7996" w:rsidP="009F7996">
      <w:pPr>
        <w:spacing w:after="0" w:line="240" w:lineRule="auto"/>
        <w:ind w:left="990"/>
        <w:contextualSpacing/>
        <w:jc w:val="both"/>
        <w:rPr>
          <w:rFonts w:eastAsia="Times New Roman" w:cs="Times New Roman"/>
          <w:b/>
          <w:caps/>
          <w:sz w:val="24"/>
          <w:szCs w:val="24"/>
        </w:rPr>
      </w:pPr>
      <w:r w:rsidRPr="002515EA">
        <w:rPr>
          <w:rFonts w:eastAsia="Times New Roman" w:cs="Times New Roman"/>
          <w:sz w:val="24"/>
          <w:szCs w:val="24"/>
        </w:rPr>
        <w:t>Chair Vanderhaak, Vice Chair Qualm, Trustee Davis, Trustee Reese, Trustee Dugan General Manager, Cindi Beaudet</w:t>
      </w:r>
      <w:r w:rsidR="00B12B99">
        <w:rPr>
          <w:rFonts w:eastAsia="Times New Roman" w:cs="Times New Roman"/>
          <w:sz w:val="24"/>
          <w:szCs w:val="24"/>
        </w:rPr>
        <w:t xml:space="preserve">- </w:t>
      </w:r>
      <w:r w:rsidR="00B12B99" w:rsidRPr="00B12B99">
        <w:rPr>
          <w:rFonts w:eastAsia="Times New Roman" w:cs="Times New Roman"/>
          <w:b/>
          <w:color w:val="FF0000"/>
          <w:sz w:val="24"/>
          <w:szCs w:val="24"/>
        </w:rPr>
        <w:t>Present</w:t>
      </w:r>
    </w:p>
    <w:p w:rsidR="009F7996" w:rsidRPr="002515EA" w:rsidRDefault="009F7996" w:rsidP="009F7996">
      <w:pPr>
        <w:spacing w:after="0" w:line="240" w:lineRule="auto"/>
        <w:ind w:left="990"/>
        <w:contextualSpacing/>
        <w:jc w:val="both"/>
        <w:rPr>
          <w:rFonts w:eastAsia="Times New Roman" w:cs="Times New Roman"/>
          <w:b/>
          <w:caps/>
          <w:sz w:val="24"/>
          <w:szCs w:val="24"/>
        </w:rPr>
      </w:pPr>
      <w:r>
        <w:rPr>
          <w:rFonts w:eastAsia="Times New Roman" w:cs="Times New Roman"/>
          <w:sz w:val="24"/>
          <w:szCs w:val="24"/>
        </w:rPr>
        <w:t xml:space="preserve"> </w:t>
      </w:r>
    </w:p>
    <w:p w:rsidR="009F7996" w:rsidRDefault="009F7996" w:rsidP="009F7996">
      <w:pPr>
        <w:spacing w:after="0" w:line="240" w:lineRule="auto"/>
        <w:ind w:left="720"/>
        <w:rPr>
          <w:rFonts w:eastAsia="Times New Roman" w:cs="Times New Roman"/>
          <w:sz w:val="24"/>
          <w:szCs w:val="24"/>
        </w:rPr>
      </w:pPr>
      <w:r w:rsidRPr="00355FE5">
        <w:rPr>
          <w:rFonts w:eastAsia="Times New Roman" w:cs="Times New Roman"/>
          <w:b/>
          <w:sz w:val="28"/>
          <w:szCs w:val="28"/>
          <w:u w:val="single"/>
        </w:rPr>
        <w:t>STAFF:</w:t>
      </w:r>
      <w:r>
        <w:rPr>
          <w:rFonts w:eastAsia="Times New Roman" w:cs="Times New Roman"/>
          <w:b/>
          <w:sz w:val="28"/>
          <w:szCs w:val="28"/>
          <w:u w:val="single"/>
        </w:rPr>
        <w:t xml:space="preserve"> </w:t>
      </w:r>
      <w:r w:rsidRPr="002515EA">
        <w:rPr>
          <w:rFonts w:eastAsia="Times New Roman" w:cs="Times New Roman"/>
          <w:sz w:val="24"/>
          <w:szCs w:val="24"/>
        </w:rPr>
        <w:tab/>
      </w:r>
    </w:p>
    <w:p w:rsidR="009F7996" w:rsidRDefault="009F7996" w:rsidP="009F7996">
      <w:pPr>
        <w:spacing w:after="0" w:line="240" w:lineRule="auto"/>
        <w:ind w:left="720"/>
        <w:rPr>
          <w:rFonts w:eastAsia="Times New Roman" w:cs="Times New Roman"/>
          <w:sz w:val="24"/>
          <w:szCs w:val="24"/>
        </w:rPr>
      </w:pPr>
      <w:r w:rsidRPr="002515EA">
        <w:rPr>
          <w:rFonts w:eastAsia="Times New Roman" w:cs="Times New Roman"/>
          <w:sz w:val="24"/>
          <w:szCs w:val="24"/>
        </w:rPr>
        <w:t>Foreman, Joe Sands, Administration, Michelle Hesselgesser</w:t>
      </w:r>
      <w:r w:rsidR="00B12B99">
        <w:rPr>
          <w:rFonts w:eastAsia="Times New Roman" w:cs="Times New Roman"/>
          <w:sz w:val="24"/>
          <w:szCs w:val="24"/>
        </w:rPr>
        <w:t>-</w:t>
      </w:r>
      <w:r w:rsidR="00B12B99" w:rsidRPr="00B12B99">
        <w:rPr>
          <w:rFonts w:eastAsia="Times New Roman" w:cs="Times New Roman"/>
          <w:b/>
          <w:color w:val="FF0000"/>
          <w:sz w:val="24"/>
          <w:szCs w:val="24"/>
        </w:rPr>
        <w:t>Present</w:t>
      </w:r>
    </w:p>
    <w:p w:rsidR="009F7996" w:rsidRPr="002515EA" w:rsidRDefault="009F7996" w:rsidP="009F7996">
      <w:pPr>
        <w:spacing w:after="0" w:line="240" w:lineRule="auto"/>
        <w:ind w:left="720"/>
        <w:rPr>
          <w:rFonts w:eastAsia="Times New Roman" w:cs="Times New Roman"/>
          <w:b/>
          <w:sz w:val="24"/>
          <w:szCs w:val="24"/>
          <w:u w:val="single"/>
        </w:rPr>
      </w:pPr>
    </w:p>
    <w:p w:rsidR="009F7996" w:rsidRPr="00571A3B" w:rsidRDefault="009F7996" w:rsidP="009F7996">
      <w:pPr>
        <w:spacing w:after="0" w:line="240" w:lineRule="auto"/>
        <w:ind w:firstLine="720"/>
        <w:contextualSpacing/>
        <w:rPr>
          <w:rFonts w:eastAsia="Times New Roman" w:cs="Times New Roman"/>
          <w:sz w:val="28"/>
          <w:szCs w:val="28"/>
        </w:rPr>
      </w:pPr>
      <w:r w:rsidRPr="00571A3B">
        <w:rPr>
          <w:rFonts w:eastAsia="Times New Roman" w:cs="Times New Roman"/>
          <w:b/>
          <w:sz w:val="28"/>
          <w:szCs w:val="28"/>
          <w:u w:val="single"/>
        </w:rPr>
        <w:t xml:space="preserve">Motions </w:t>
      </w:r>
      <w:proofErr w:type="gramStart"/>
      <w:r w:rsidRPr="00571A3B">
        <w:rPr>
          <w:rFonts w:eastAsia="Times New Roman" w:cs="Times New Roman"/>
          <w:b/>
          <w:sz w:val="28"/>
          <w:szCs w:val="28"/>
          <w:u w:val="single"/>
        </w:rPr>
        <w:t>To</w:t>
      </w:r>
      <w:proofErr w:type="gramEnd"/>
      <w:r w:rsidRPr="00571A3B">
        <w:rPr>
          <w:rFonts w:eastAsia="Times New Roman" w:cs="Times New Roman"/>
          <w:b/>
          <w:sz w:val="28"/>
          <w:szCs w:val="28"/>
          <w:u w:val="single"/>
        </w:rPr>
        <w:t xml:space="preserve"> Excuse: </w:t>
      </w:r>
      <w:r w:rsidR="00B12B99" w:rsidRPr="00B12B99">
        <w:rPr>
          <w:rFonts w:eastAsia="Times New Roman" w:cs="Times New Roman"/>
          <w:b/>
          <w:color w:val="FF0000"/>
          <w:sz w:val="28"/>
          <w:szCs w:val="28"/>
        </w:rPr>
        <w:t>None</w:t>
      </w:r>
    </w:p>
    <w:p w:rsidR="009F7996" w:rsidRPr="009E6FCA" w:rsidRDefault="009F7996" w:rsidP="009F7996">
      <w:pPr>
        <w:spacing w:after="0" w:line="240" w:lineRule="auto"/>
        <w:contextualSpacing/>
        <w:rPr>
          <w:rFonts w:eastAsia="Times New Roman" w:cs="Times New Roman"/>
          <w:sz w:val="24"/>
          <w:szCs w:val="24"/>
        </w:rPr>
      </w:pPr>
    </w:p>
    <w:p w:rsidR="009F7996" w:rsidRPr="009E6FCA" w:rsidRDefault="009F7996" w:rsidP="009F7996">
      <w:pPr>
        <w:ind w:left="720"/>
        <w:contextualSpacing/>
        <w:rPr>
          <w:rFonts w:eastAsia="Times New Roman" w:cs="Times New Roman"/>
          <w:sz w:val="24"/>
          <w:szCs w:val="24"/>
        </w:rPr>
      </w:pPr>
    </w:p>
    <w:p w:rsidR="009F7996" w:rsidRDefault="009F7996" w:rsidP="009F7996">
      <w:pPr>
        <w:spacing w:after="0" w:line="240" w:lineRule="auto"/>
        <w:ind w:firstLine="720"/>
        <w:contextualSpacing/>
        <w:rPr>
          <w:rFonts w:eastAsia="Times New Roman" w:cs="Times New Roman"/>
          <w:sz w:val="24"/>
          <w:szCs w:val="24"/>
        </w:rPr>
      </w:pPr>
      <w:r w:rsidRPr="008928BA">
        <w:rPr>
          <w:rFonts w:eastAsia="Times New Roman" w:cs="Times New Roman"/>
          <w:b/>
          <w:sz w:val="28"/>
          <w:szCs w:val="28"/>
          <w:u w:val="single"/>
        </w:rPr>
        <w:t>Visitors:</w:t>
      </w:r>
      <w:r w:rsidRPr="008928BA">
        <w:rPr>
          <w:rFonts w:eastAsia="Times New Roman" w:cs="Times New Roman"/>
          <w:sz w:val="24"/>
          <w:szCs w:val="24"/>
        </w:rPr>
        <w:t xml:space="preserve"> </w:t>
      </w:r>
      <w:r w:rsidR="00B12B99" w:rsidRPr="00B12B99">
        <w:rPr>
          <w:rFonts w:eastAsia="Times New Roman" w:cs="Times New Roman"/>
          <w:b/>
          <w:color w:val="FF0000"/>
          <w:sz w:val="24"/>
          <w:szCs w:val="24"/>
        </w:rPr>
        <w:t>Nancy Hughes, Steven Quintanilla, Lisa Weaver</w:t>
      </w:r>
    </w:p>
    <w:p w:rsidR="009F7996" w:rsidRPr="008928BA" w:rsidRDefault="009F7996" w:rsidP="009F7996">
      <w:pPr>
        <w:spacing w:after="0" w:line="240" w:lineRule="auto"/>
        <w:contextualSpacing/>
        <w:rPr>
          <w:rFonts w:eastAsia="Times New Roman" w:cs="Times New Roman"/>
          <w:b/>
          <w:caps/>
          <w:sz w:val="24"/>
          <w:szCs w:val="24"/>
        </w:rPr>
      </w:pPr>
    </w:p>
    <w:p w:rsidR="009F7996" w:rsidRPr="008928BA" w:rsidRDefault="009F7996" w:rsidP="009F7996">
      <w:pPr>
        <w:spacing w:after="0" w:line="240" w:lineRule="auto"/>
        <w:ind w:left="720"/>
        <w:contextualSpacing/>
        <w:rPr>
          <w:rFonts w:eastAsia="Times New Roman" w:cs="Times New Roman"/>
          <w:b/>
          <w:caps/>
          <w:sz w:val="24"/>
          <w:szCs w:val="24"/>
        </w:rPr>
      </w:pPr>
    </w:p>
    <w:p w:rsidR="009F7996" w:rsidRPr="00571A3B" w:rsidRDefault="009F7996" w:rsidP="009F7996">
      <w:pPr>
        <w:spacing w:after="0" w:line="240" w:lineRule="auto"/>
        <w:ind w:firstLine="720"/>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p>
    <w:p w:rsidR="009F7996" w:rsidRPr="009E6FCA" w:rsidRDefault="009F7996" w:rsidP="009F7996">
      <w:pPr>
        <w:spacing w:after="0" w:line="240" w:lineRule="auto"/>
        <w:rPr>
          <w:rFonts w:eastAsia="Times New Roman" w:cs="Times New Roman"/>
          <w:b/>
          <w:sz w:val="24"/>
          <w:szCs w:val="24"/>
        </w:rPr>
      </w:pPr>
    </w:p>
    <w:p w:rsidR="009F7996" w:rsidRDefault="009F7996" w:rsidP="009F7996">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w:t>
      </w:r>
    </w:p>
    <w:p w:rsidR="009F7996" w:rsidRDefault="009F7996" w:rsidP="009F7996">
      <w:pPr>
        <w:spacing w:after="0" w:line="240" w:lineRule="auto"/>
        <w:ind w:left="720"/>
        <w:jc w:val="both"/>
        <w:rPr>
          <w:rFonts w:eastAsia="Times New Roman" w:cs="Times New Roman"/>
          <w:sz w:val="24"/>
          <w:szCs w:val="24"/>
        </w:rPr>
      </w:pPr>
      <w:proofErr w:type="gramStart"/>
      <w:r w:rsidRPr="009E6FCA">
        <w:rPr>
          <w:rFonts w:eastAsia="Times New Roman" w:cs="Times New Roman"/>
          <w:sz w:val="24"/>
          <w:szCs w:val="24"/>
        </w:rPr>
        <w:t>on</w:t>
      </w:r>
      <w:proofErr w:type="gramEnd"/>
      <w:r w:rsidRPr="009E6FCA">
        <w:rPr>
          <w:rFonts w:eastAsia="Times New Roman" w:cs="Times New Roman"/>
          <w:sz w:val="24"/>
          <w:szCs w:val="24"/>
        </w:rPr>
        <w:t xml:space="preserve"> must</w:t>
      </w:r>
      <w:r>
        <w:rPr>
          <w:rFonts w:eastAsia="Times New Roman" w:cs="Times New Roman"/>
          <w:sz w:val="24"/>
          <w:szCs w:val="24"/>
        </w:rPr>
        <w:t xml:space="preserve"> be posted 72 hours in advance.</w:t>
      </w:r>
    </w:p>
    <w:p w:rsidR="009F7996" w:rsidRDefault="009F7996" w:rsidP="009F7996">
      <w:pPr>
        <w:spacing w:after="0" w:line="240" w:lineRule="auto"/>
        <w:ind w:left="720"/>
        <w:jc w:val="both"/>
        <w:rPr>
          <w:rFonts w:eastAsia="Times New Roman" w:cs="Times New Roman"/>
          <w:sz w:val="24"/>
          <w:szCs w:val="24"/>
        </w:rPr>
      </w:pPr>
    </w:p>
    <w:p w:rsidR="009F7996" w:rsidRDefault="009F7996" w:rsidP="009F7996">
      <w:pPr>
        <w:spacing w:after="0" w:line="240" w:lineRule="auto"/>
        <w:ind w:left="720"/>
        <w:jc w:val="both"/>
        <w:rPr>
          <w:rFonts w:eastAsia="Times New Roman" w:cs="Times New Roman"/>
          <w:sz w:val="24"/>
          <w:szCs w:val="24"/>
        </w:rPr>
      </w:pPr>
    </w:p>
    <w:p w:rsidR="009F7996" w:rsidRPr="009E6FCA" w:rsidRDefault="009F7996" w:rsidP="009F7996">
      <w:pPr>
        <w:spacing w:after="0" w:line="240" w:lineRule="auto"/>
        <w:ind w:left="720"/>
        <w:jc w:val="both"/>
        <w:rPr>
          <w:rFonts w:eastAsia="Times New Roman" w:cs="Times New Roman"/>
          <w:sz w:val="24"/>
          <w:szCs w:val="24"/>
        </w:rPr>
      </w:pPr>
    </w:p>
    <w:p w:rsidR="009F7996" w:rsidRPr="00571A3B" w:rsidRDefault="009F7996" w:rsidP="009F7996">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lastRenderedPageBreak/>
        <w:t>CLOSED SESSION ITEMS</w:t>
      </w:r>
    </w:p>
    <w:p w:rsidR="009F7996" w:rsidRDefault="009F7996" w:rsidP="009F7996">
      <w:pPr>
        <w:spacing w:after="0" w:line="240" w:lineRule="auto"/>
        <w:jc w:val="both"/>
        <w:rPr>
          <w:rFonts w:eastAsia="Times New Roman" w:cs="Times New Roman"/>
          <w:sz w:val="24"/>
          <w:szCs w:val="24"/>
        </w:rPr>
      </w:pPr>
    </w:p>
    <w:p w:rsidR="009F7996" w:rsidRDefault="009F7996" w:rsidP="009F7996">
      <w:pPr>
        <w:spacing w:after="0" w:line="240" w:lineRule="auto"/>
        <w:jc w:val="both"/>
        <w:rPr>
          <w:rFonts w:eastAsia="Times New Roman" w:cs="Times New Roman"/>
          <w:sz w:val="24"/>
          <w:szCs w:val="24"/>
        </w:rPr>
      </w:pPr>
    </w:p>
    <w:p w:rsidR="009F7996" w:rsidRDefault="009F7996" w:rsidP="009F7996">
      <w:pPr>
        <w:spacing w:after="0" w:line="240" w:lineRule="auto"/>
        <w:jc w:val="both"/>
        <w:rPr>
          <w:rFonts w:eastAsia="Times New Roman" w:cs="Times New Roman"/>
          <w:sz w:val="24"/>
          <w:szCs w:val="24"/>
        </w:rPr>
      </w:pPr>
    </w:p>
    <w:p w:rsidR="009F7996" w:rsidRPr="00961AB9" w:rsidRDefault="009F7996" w:rsidP="009F7996">
      <w:pPr>
        <w:pStyle w:val="NoSpacing"/>
        <w:rPr>
          <w:b/>
          <w:sz w:val="28"/>
          <w:szCs w:val="28"/>
          <w:u w:val="single"/>
        </w:rPr>
      </w:pPr>
      <w:r w:rsidRPr="00961AB9">
        <w:rPr>
          <w:b/>
          <w:sz w:val="28"/>
          <w:szCs w:val="28"/>
          <w:u w:val="single"/>
        </w:rPr>
        <w:t>A.*CONFERENCE WITH REAL PROPERTY NEGOTIATORS</w:t>
      </w:r>
    </w:p>
    <w:p w:rsidR="009F7996" w:rsidRPr="00961AB9" w:rsidRDefault="009F7996" w:rsidP="009F7996">
      <w:pPr>
        <w:pStyle w:val="NoSpacing"/>
        <w:rPr>
          <w:rFonts w:cs="Times New Roman"/>
          <w:b/>
        </w:rPr>
      </w:pPr>
      <w:r w:rsidRPr="00961AB9">
        <w:rPr>
          <w:rFonts w:cs="Times New Roman"/>
          <w:b/>
        </w:rPr>
        <w:t>(Government Code Section 54956.8)</w:t>
      </w:r>
    </w:p>
    <w:p w:rsidR="009F7996" w:rsidRPr="009E6FCA" w:rsidRDefault="009F7996" w:rsidP="009F7996">
      <w:pPr>
        <w:rPr>
          <w:rFonts w:ascii="Calibri" w:hAnsi="Calibri"/>
          <w:b/>
          <w:color w:val="000000"/>
          <w:sz w:val="24"/>
          <w:szCs w:val="24"/>
          <w:u w:val="single"/>
        </w:rPr>
      </w:pPr>
    </w:p>
    <w:p w:rsidR="009F7996" w:rsidRPr="00961AB9" w:rsidRDefault="009F7996" w:rsidP="009F7996">
      <w:pPr>
        <w:pStyle w:val="NoSpacing"/>
        <w:rPr>
          <w:sz w:val="28"/>
          <w:szCs w:val="28"/>
        </w:rPr>
      </w:pPr>
      <w:r w:rsidRPr="00961AB9">
        <w:rPr>
          <w:sz w:val="28"/>
          <w:szCs w:val="28"/>
        </w:rPr>
        <w:t>Property: Assessor’s Parcel No. 924-360-002, Temecula, CA 92592</w:t>
      </w:r>
    </w:p>
    <w:p w:rsidR="009F7996" w:rsidRPr="00961AB9" w:rsidRDefault="009F7996" w:rsidP="009F7996">
      <w:pPr>
        <w:pStyle w:val="NoSpacing"/>
        <w:rPr>
          <w:sz w:val="28"/>
          <w:szCs w:val="28"/>
        </w:rPr>
      </w:pPr>
      <w:r w:rsidRPr="00961AB9">
        <w:rPr>
          <w:sz w:val="28"/>
          <w:szCs w:val="28"/>
        </w:rPr>
        <w:t>Agency negotiator: Nancy Hughes</w:t>
      </w:r>
    </w:p>
    <w:p w:rsidR="009F7996" w:rsidRPr="00961AB9" w:rsidRDefault="009F7996" w:rsidP="009F7996">
      <w:pPr>
        <w:pStyle w:val="NoSpacing"/>
        <w:rPr>
          <w:sz w:val="28"/>
          <w:szCs w:val="28"/>
        </w:rPr>
      </w:pPr>
      <w:r w:rsidRPr="00961AB9">
        <w:rPr>
          <w:sz w:val="28"/>
          <w:szCs w:val="28"/>
        </w:rPr>
        <w:t xml:space="preserve">Purchasing parties: Mission Hills Development </w:t>
      </w:r>
    </w:p>
    <w:p w:rsidR="009F7996" w:rsidRPr="00961AB9" w:rsidRDefault="009F7996" w:rsidP="009F7996">
      <w:pPr>
        <w:pStyle w:val="NoSpacing"/>
        <w:rPr>
          <w:sz w:val="28"/>
          <w:szCs w:val="28"/>
        </w:rPr>
      </w:pPr>
      <w:r w:rsidRPr="00961AB9">
        <w:rPr>
          <w:sz w:val="28"/>
          <w:szCs w:val="28"/>
        </w:rPr>
        <w:t>In Escrow</w:t>
      </w:r>
    </w:p>
    <w:p w:rsidR="009F7996" w:rsidRPr="009E6FCA" w:rsidRDefault="009F7996" w:rsidP="009F7996">
      <w:pPr>
        <w:spacing w:after="0" w:line="240" w:lineRule="auto"/>
        <w:ind w:left="720"/>
        <w:jc w:val="both"/>
        <w:rPr>
          <w:rFonts w:eastAsia="Times New Roman" w:cs="Times New Roman"/>
          <w:sz w:val="24"/>
          <w:szCs w:val="24"/>
        </w:rPr>
      </w:pPr>
    </w:p>
    <w:p w:rsidR="009F7996" w:rsidRDefault="009F7996" w:rsidP="009F7996">
      <w:pPr>
        <w:spacing w:after="0" w:line="240" w:lineRule="auto"/>
        <w:jc w:val="both"/>
        <w:rPr>
          <w:rFonts w:eastAsia="Times New Roman" w:cs="Times New Roman"/>
          <w:b/>
          <w:sz w:val="24"/>
          <w:szCs w:val="24"/>
        </w:rPr>
      </w:pPr>
    </w:p>
    <w:p w:rsidR="009F7996" w:rsidRDefault="009F7996" w:rsidP="009F7996">
      <w:pPr>
        <w:spacing w:after="0" w:line="240" w:lineRule="auto"/>
        <w:jc w:val="both"/>
        <w:rPr>
          <w:rFonts w:eastAsia="Times New Roman" w:cs="Times New Roman"/>
          <w:b/>
          <w:sz w:val="24"/>
          <w:szCs w:val="24"/>
        </w:rPr>
      </w:pPr>
    </w:p>
    <w:p w:rsidR="009F7996" w:rsidRDefault="009F7996" w:rsidP="009F7996">
      <w:pPr>
        <w:spacing w:after="0" w:line="240" w:lineRule="auto"/>
        <w:jc w:val="both"/>
        <w:rPr>
          <w:rFonts w:eastAsia="Times New Roman" w:cs="Times New Roman"/>
          <w:b/>
          <w:sz w:val="24"/>
          <w:szCs w:val="24"/>
        </w:rPr>
      </w:pPr>
    </w:p>
    <w:p w:rsidR="009F7996" w:rsidRDefault="009F7996" w:rsidP="009F7996">
      <w:pPr>
        <w:pStyle w:val="NoSpacing"/>
        <w:rPr>
          <w:sz w:val="28"/>
          <w:szCs w:val="28"/>
        </w:rPr>
      </w:pPr>
    </w:p>
    <w:p w:rsidR="009F7996" w:rsidRPr="00CA2D9D" w:rsidRDefault="009F7996" w:rsidP="009F7996">
      <w:pPr>
        <w:rPr>
          <w:rFonts w:ascii="Calibri" w:hAnsi="Calibri"/>
          <w:b/>
          <w:color w:val="000000"/>
          <w:sz w:val="28"/>
          <w:szCs w:val="28"/>
          <w:u w:val="single"/>
        </w:rPr>
      </w:pPr>
      <w:proofErr w:type="spellStart"/>
      <w:r>
        <w:rPr>
          <w:rFonts w:ascii="Calibri" w:hAnsi="Calibri"/>
          <w:b/>
          <w:color w:val="000000"/>
          <w:sz w:val="28"/>
          <w:szCs w:val="28"/>
          <w:u w:val="single"/>
        </w:rPr>
        <w:t>B.2</w:t>
      </w:r>
      <w:proofErr w:type="spellEnd"/>
      <w:r w:rsidRPr="00CA2D9D">
        <w:rPr>
          <w:rFonts w:ascii="Calibri" w:hAnsi="Calibri"/>
          <w:b/>
          <w:color w:val="000000"/>
          <w:sz w:val="28"/>
          <w:szCs w:val="28"/>
          <w:u w:val="single"/>
        </w:rPr>
        <w:t xml:space="preserve"> CONFERENCE WITH LEGAL COUNSEL--ANTICIPATED LITIGATION</w:t>
      </w:r>
    </w:p>
    <w:p w:rsidR="009F7996" w:rsidRDefault="009F7996" w:rsidP="009F7996">
      <w:pPr>
        <w:rPr>
          <w:rFonts w:ascii="Calibri" w:hAnsi="Calibri"/>
          <w:color w:val="000000"/>
          <w:sz w:val="28"/>
          <w:szCs w:val="28"/>
        </w:rPr>
      </w:pPr>
      <w:r w:rsidRPr="00CA2D9D">
        <w:rPr>
          <w:rFonts w:ascii="Calibri" w:hAnsi="Calibri"/>
          <w:color w:val="000000"/>
          <w:sz w:val="28"/>
          <w:szCs w:val="28"/>
        </w:rPr>
        <w:t>Initiation of litigation pursuant to paragraph (4) of subdivision (d) of Section 54956.9: One potential case</w:t>
      </w:r>
    </w:p>
    <w:p w:rsidR="009F7996" w:rsidRPr="009E6FCA" w:rsidRDefault="009F7996" w:rsidP="009F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Pr>
          <w:rFonts w:ascii="Arial" w:hAnsi="Arial" w:cs="Arial"/>
          <w:sz w:val="24"/>
          <w:szCs w:val="24"/>
          <w:lang w:eastAsia="x-none"/>
        </w:rPr>
        <w:t>Discussion regarding purchase of land for a fossil filter</w:t>
      </w:r>
    </w:p>
    <w:p w:rsidR="009F7996" w:rsidRDefault="009F7996" w:rsidP="009F7996">
      <w:pPr>
        <w:pStyle w:val="NoSpacing"/>
        <w:rPr>
          <w:rFonts w:ascii="Calibri" w:eastAsia="Times New Roman" w:hAnsi="Calibri"/>
          <w:color w:val="FFFFFF" w:themeColor="background1"/>
          <w:sz w:val="28"/>
          <w:szCs w:val="28"/>
        </w:rPr>
      </w:pPr>
      <w:r w:rsidRPr="00B711DC">
        <w:rPr>
          <w:rFonts w:ascii="Calibri" w:eastAsia="Times New Roman" w:hAnsi="Calibri"/>
          <w:color w:val="FFFFFF" w:themeColor="background1"/>
          <w:sz w:val="28"/>
          <w:szCs w:val="28"/>
        </w:rPr>
        <w:t>. 01</w:t>
      </w:r>
    </w:p>
    <w:p w:rsidR="009F7996" w:rsidRPr="00E4646B" w:rsidRDefault="009F7996" w:rsidP="009F7996">
      <w:pPr>
        <w:pStyle w:val="NoSpacing"/>
        <w:rPr>
          <w:color w:val="FFFFFF" w:themeColor="background1"/>
          <w:sz w:val="28"/>
          <w:szCs w:val="28"/>
        </w:rPr>
      </w:pPr>
      <w:r w:rsidRPr="00B711DC">
        <w:rPr>
          <w:rFonts w:ascii="Calibri" w:eastAsia="Times New Roman" w:hAnsi="Calibri"/>
          <w:color w:val="FFFFFF" w:themeColor="background1"/>
          <w:sz w:val="28"/>
          <w:szCs w:val="28"/>
        </w:rPr>
        <w:t>/23/2017</w:t>
      </w:r>
    </w:p>
    <w:p w:rsidR="009F7996" w:rsidRDefault="009F7996" w:rsidP="009F7996">
      <w:pPr>
        <w:spacing w:after="0" w:line="240" w:lineRule="auto"/>
        <w:jc w:val="both"/>
        <w:rPr>
          <w:rFonts w:eastAsia="Times New Roman" w:cs="Times New Roman"/>
          <w:b/>
          <w:sz w:val="24"/>
          <w:szCs w:val="24"/>
        </w:rPr>
      </w:pPr>
    </w:p>
    <w:p w:rsidR="009F7996" w:rsidRDefault="009F7996" w:rsidP="009F7996">
      <w:pPr>
        <w:spacing w:after="0" w:line="240" w:lineRule="auto"/>
        <w:jc w:val="both"/>
        <w:rPr>
          <w:rFonts w:eastAsia="Times New Roman" w:cs="Times New Roman"/>
          <w:b/>
          <w:sz w:val="28"/>
          <w:szCs w:val="28"/>
          <w:u w:val="single"/>
        </w:rPr>
      </w:pPr>
      <w:r>
        <w:rPr>
          <w:rFonts w:eastAsia="Times New Roman" w:cs="Times New Roman"/>
          <w:b/>
          <w:sz w:val="24"/>
          <w:szCs w:val="24"/>
        </w:rPr>
        <w:t xml:space="preserve">D. </w:t>
      </w:r>
      <w:r w:rsidRPr="00CA2D9D">
        <w:rPr>
          <w:rFonts w:eastAsia="Times New Roman" w:cs="Times New Roman"/>
          <w:b/>
          <w:sz w:val="28"/>
          <w:szCs w:val="28"/>
          <w:u w:val="single"/>
        </w:rPr>
        <w:t>Closed Session Announcements:</w:t>
      </w:r>
      <w:r w:rsidR="00B12B99">
        <w:rPr>
          <w:rFonts w:eastAsia="Times New Roman" w:cs="Times New Roman"/>
          <w:b/>
          <w:sz w:val="28"/>
          <w:szCs w:val="28"/>
          <w:u w:val="single"/>
        </w:rPr>
        <w:t xml:space="preserve"> </w:t>
      </w:r>
      <w:r w:rsidR="00B12B99" w:rsidRPr="00B12B99">
        <w:rPr>
          <w:rFonts w:eastAsia="Times New Roman" w:cs="Times New Roman"/>
          <w:b/>
          <w:color w:val="FF0000"/>
          <w:sz w:val="28"/>
          <w:szCs w:val="28"/>
        </w:rPr>
        <w:t>No Action</w:t>
      </w:r>
    </w:p>
    <w:p w:rsidR="009F7996" w:rsidRDefault="009F7996" w:rsidP="009F7996">
      <w:pPr>
        <w:spacing w:after="0" w:line="240" w:lineRule="auto"/>
        <w:jc w:val="both"/>
        <w:rPr>
          <w:rFonts w:eastAsia="Times New Roman" w:cs="Times New Roman"/>
          <w:b/>
          <w:sz w:val="28"/>
          <w:szCs w:val="28"/>
          <w:u w:val="single"/>
        </w:rPr>
      </w:pPr>
    </w:p>
    <w:p w:rsidR="009F7996" w:rsidRDefault="009F7996" w:rsidP="009F7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9F7996" w:rsidRDefault="009F7996" w:rsidP="009F7996">
      <w:pPr>
        <w:spacing w:after="0" w:line="240" w:lineRule="auto"/>
        <w:jc w:val="both"/>
        <w:rPr>
          <w:rFonts w:eastAsia="Times New Roman" w:cs="Times New Roman"/>
          <w:b/>
          <w:sz w:val="24"/>
          <w:szCs w:val="24"/>
        </w:rPr>
      </w:pPr>
    </w:p>
    <w:p w:rsidR="009F7996" w:rsidRPr="009E6FCA" w:rsidRDefault="009F7996" w:rsidP="009F7996">
      <w:pPr>
        <w:spacing w:after="0" w:line="240" w:lineRule="auto"/>
        <w:jc w:val="both"/>
        <w:rPr>
          <w:rFonts w:eastAsia="Times New Roman" w:cs="Times New Roman"/>
          <w:b/>
          <w:sz w:val="24"/>
          <w:szCs w:val="24"/>
        </w:rPr>
      </w:pPr>
    </w:p>
    <w:p w:rsidR="009F7996" w:rsidRDefault="009F7996" w:rsidP="009F7996">
      <w:pPr>
        <w:spacing w:after="0" w:line="240" w:lineRule="auto"/>
        <w:jc w:val="both"/>
        <w:rPr>
          <w:rFonts w:eastAsia="Times New Roman" w:cs="Times New Roman"/>
          <w:sz w:val="24"/>
          <w:szCs w:val="24"/>
        </w:rPr>
      </w:pPr>
    </w:p>
    <w:p w:rsidR="00B12B99" w:rsidRDefault="00B12B99" w:rsidP="009F7996">
      <w:pPr>
        <w:spacing w:after="0" w:line="240" w:lineRule="auto"/>
        <w:jc w:val="both"/>
        <w:rPr>
          <w:rFonts w:eastAsia="Times New Roman" w:cs="Times New Roman"/>
          <w:sz w:val="24"/>
          <w:szCs w:val="24"/>
        </w:rPr>
      </w:pPr>
    </w:p>
    <w:p w:rsidR="00B12B99" w:rsidRDefault="00B12B99" w:rsidP="009F7996">
      <w:pPr>
        <w:spacing w:after="0" w:line="240" w:lineRule="auto"/>
        <w:jc w:val="both"/>
        <w:rPr>
          <w:rFonts w:eastAsia="Times New Roman" w:cs="Times New Roman"/>
          <w:sz w:val="24"/>
          <w:szCs w:val="24"/>
        </w:rPr>
      </w:pPr>
    </w:p>
    <w:p w:rsidR="00B12B99" w:rsidRDefault="00B12B99" w:rsidP="009F7996">
      <w:pPr>
        <w:spacing w:after="0" w:line="240" w:lineRule="auto"/>
        <w:jc w:val="both"/>
        <w:rPr>
          <w:rFonts w:eastAsia="Times New Roman" w:cs="Times New Roman"/>
          <w:sz w:val="24"/>
          <w:szCs w:val="24"/>
        </w:rPr>
      </w:pPr>
    </w:p>
    <w:p w:rsidR="00B12B99" w:rsidRDefault="00B12B99" w:rsidP="009F7996">
      <w:pPr>
        <w:spacing w:after="0" w:line="240" w:lineRule="auto"/>
        <w:jc w:val="both"/>
        <w:rPr>
          <w:rFonts w:eastAsia="Times New Roman" w:cs="Times New Roman"/>
          <w:sz w:val="24"/>
          <w:szCs w:val="24"/>
        </w:rPr>
      </w:pPr>
    </w:p>
    <w:p w:rsidR="009F7996" w:rsidRDefault="009F7996" w:rsidP="009F7996">
      <w:pPr>
        <w:spacing w:after="0" w:line="240" w:lineRule="auto"/>
        <w:jc w:val="both"/>
        <w:rPr>
          <w:rFonts w:eastAsia="Times New Roman" w:cs="Times New Roman"/>
          <w:sz w:val="24"/>
          <w:szCs w:val="24"/>
        </w:rPr>
      </w:pPr>
    </w:p>
    <w:p w:rsidR="009F7996" w:rsidRDefault="009F7996" w:rsidP="009F7996">
      <w:pPr>
        <w:spacing w:after="0" w:line="240" w:lineRule="auto"/>
        <w:jc w:val="both"/>
        <w:rPr>
          <w:rFonts w:eastAsia="Times New Roman" w:cs="Times New Roman"/>
          <w:sz w:val="24"/>
          <w:szCs w:val="24"/>
        </w:rPr>
      </w:pPr>
    </w:p>
    <w:p w:rsidR="009F7996" w:rsidRPr="009E6FCA" w:rsidRDefault="009F7996" w:rsidP="009F7996">
      <w:pPr>
        <w:spacing w:after="0" w:line="240" w:lineRule="auto"/>
        <w:jc w:val="both"/>
        <w:rPr>
          <w:rFonts w:eastAsia="Times New Roman" w:cs="Times New Roman"/>
          <w:sz w:val="24"/>
          <w:szCs w:val="24"/>
        </w:rPr>
      </w:pPr>
    </w:p>
    <w:p w:rsidR="009F7996" w:rsidRPr="00B12B99" w:rsidRDefault="009F7996" w:rsidP="009F7996">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lastRenderedPageBreak/>
        <w:t>Consent Calendar</w:t>
      </w:r>
      <w:r w:rsidR="00B12B99" w:rsidRPr="00B12B99">
        <w:rPr>
          <w:rFonts w:eastAsia="Times New Roman" w:cs="Times New Roman"/>
          <w:b/>
          <w:color w:val="FF0000"/>
          <w:sz w:val="28"/>
          <w:szCs w:val="28"/>
        </w:rPr>
        <w:t>: Motion was made by Trustee Qualm to accept the consent calendar as presented, seconded by Trustee Reese and passed 5/0.</w:t>
      </w:r>
    </w:p>
    <w:p w:rsidR="009F7996" w:rsidRPr="009E6FCA" w:rsidRDefault="009F7996" w:rsidP="009F7996">
      <w:pPr>
        <w:spacing w:after="0" w:line="240" w:lineRule="auto"/>
        <w:ind w:left="720"/>
        <w:rPr>
          <w:rFonts w:eastAsia="Times New Roman" w:cs="Times New Roman"/>
          <w:sz w:val="24"/>
          <w:szCs w:val="24"/>
        </w:rPr>
      </w:pPr>
    </w:p>
    <w:p w:rsidR="009F7996" w:rsidRPr="009E6FCA" w:rsidRDefault="009F7996" w:rsidP="009F7996">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9F7996" w:rsidRPr="009E6FCA" w:rsidRDefault="009F7996" w:rsidP="009F7996">
      <w:pPr>
        <w:spacing w:after="0" w:line="240" w:lineRule="auto"/>
        <w:ind w:left="720"/>
        <w:rPr>
          <w:rFonts w:eastAsia="Times New Roman" w:cs="Times New Roman"/>
          <w:sz w:val="24"/>
          <w:szCs w:val="24"/>
        </w:rPr>
      </w:pPr>
    </w:p>
    <w:p w:rsidR="009F7996" w:rsidRPr="00571A3B" w:rsidRDefault="009F7996" w:rsidP="009F7996">
      <w:pPr>
        <w:numPr>
          <w:ilvl w:val="0"/>
          <w:numId w:val="2"/>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9F7996" w:rsidRPr="009E6FCA" w:rsidRDefault="009F7996" w:rsidP="009F7996">
      <w:pPr>
        <w:spacing w:after="0" w:line="240" w:lineRule="auto"/>
        <w:rPr>
          <w:rFonts w:eastAsia="Times New Roman" w:cs="Times New Roman"/>
          <w:b/>
          <w:sz w:val="24"/>
          <w:szCs w:val="24"/>
        </w:rPr>
      </w:pPr>
    </w:p>
    <w:p w:rsidR="009F7996" w:rsidRPr="009E6FCA" w:rsidRDefault="009F7996" w:rsidP="009F7996">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March 15, 2018</w:t>
      </w:r>
      <w:r w:rsidRPr="009E6FCA">
        <w:rPr>
          <w:rFonts w:eastAsia="Times New Roman" w:cs="Times New Roman"/>
          <w:sz w:val="24"/>
          <w:szCs w:val="24"/>
        </w:rPr>
        <w:t xml:space="preserve">. </w:t>
      </w:r>
    </w:p>
    <w:p w:rsidR="009F7996" w:rsidRDefault="009F7996" w:rsidP="009F7996">
      <w:pPr>
        <w:spacing w:after="0" w:line="240" w:lineRule="auto"/>
        <w:ind w:left="2790"/>
        <w:rPr>
          <w:rFonts w:eastAsia="Times New Roman" w:cs="Times New Roman"/>
          <w:sz w:val="24"/>
          <w:szCs w:val="24"/>
        </w:rPr>
      </w:pPr>
    </w:p>
    <w:p w:rsidR="009F7996" w:rsidRPr="009E6FCA" w:rsidRDefault="009F7996" w:rsidP="009F7996">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9F7996" w:rsidRPr="009E6FCA" w:rsidRDefault="009F7996" w:rsidP="009F7996">
      <w:pPr>
        <w:spacing w:after="0" w:line="240" w:lineRule="auto"/>
        <w:rPr>
          <w:rFonts w:ascii="Times New Roman" w:eastAsia="Times New Roman" w:hAnsi="Times New Roman" w:cs="Times New Roman"/>
          <w:sz w:val="24"/>
          <w:szCs w:val="24"/>
        </w:rPr>
      </w:pPr>
    </w:p>
    <w:p w:rsidR="009F7996" w:rsidRPr="00D00FCB" w:rsidRDefault="009F7996" w:rsidP="009F7996">
      <w:pPr>
        <w:numPr>
          <w:ilvl w:val="0"/>
          <w:numId w:val="2"/>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9F7996" w:rsidRPr="009E6FCA" w:rsidRDefault="009F7996" w:rsidP="009F7996">
      <w:pPr>
        <w:spacing w:after="0" w:line="240" w:lineRule="auto"/>
        <w:rPr>
          <w:rFonts w:eastAsia="Times New Roman" w:cs="Times New Roman"/>
          <w:b/>
          <w:sz w:val="24"/>
          <w:szCs w:val="24"/>
        </w:rPr>
      </w:pPr>
    </w:p>
    <w:p w:rsidR="009F7996" w:rsidRPr="009E6FCA" w:rsidRDefault="009F7996" w:rsidP="009F7996">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March 2018</w:t>
      </w:r>
      <w:r w:rsidRPr="009E6FCA">
        <w:rPr>
          <w:rFonts w:eastAsia="Times New Roman" w:cs="Times New Roman"/>
          <w:sz w:val="24"/>
          <w:szCs w:val="24"/>
        </w:rPr>
        <w:t xml:space="preserve"> Check Register Nos. 101100, 101200 and 101300.</w:t>
      </w:r>
    </w:p>
    <w:p w:rsidR="009F7996" w:rsidRPr="009E6FCA" w:rsidRDefault="009F7996" w:rsidP="009F7996">
      <w:pPr>
        <w:spacing w:after="0" w:line="240" w:lineRule="auto"/>
        <w:ind w:left="1440"/>
        <w:rPr>
          <w:rFonts w:eastAsia="Times New Roman" w:cs="Times New Roman"/>
          <w:sz w:val="24"/>
          <w:szCs w:val="24"/>
        </w:rPr>
      </w:pPr>
    </w:p>
    <w:p w:rsidR="009F7996" w:rsidRPr="009E6FCA" w:rsidRDefault="009F7996" w:rsidP="009F7996">
      <w:pPr>
        <w:spacing w:after="0" w:line="240" w:lineRule="auto"/>
        <w:ind w:left="1440"/>
        <w:rPr>
          <w:rFonts w:eastAsia="Times New Roman" w:cs="Times New Roman"/>
          <w:sz w:val="24"/>
          <w:szCs w:val="24"/>
        </w:rPr>
      </w:pPr>
    </w:p>
    <w:p w:rsidR="009F7996" w:rsidRPr="009E6FCA" w:rsidRDefault="009F7996" w:rsidP="009F7996">
      <w:pPr>
        <w:spacing w:after="0" w:line="240" w:lineRule="auto"/>
        <w:ind w:left="1440"/>
        <w:rPr>
          <w:rFonts w:eastAsia="Times New Roman" w:cs="Times New Roman"/>
          <w:sz w:val="24"/>
          <w:szCs w:val="24"/>
        </w:rPr>
      </w:pPr>
    </w:p>
    <w:p w:rsidR="009F7996" w:rsidRPr="009E6FCA" w:rsidRDefault="009F7996" w:rsidP="009F7996">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9F7996" w:rsidRPr="009E6FCA" w:rsidRDefault="009F7996" w:rsidP="009F7996">
      <w:pPr>
        <w:spacing w:after="0" w:line="240" w:lineRule="auto"/>
        <w:rPr>
          <w:rFonts w:eastAsia="Times New Roman" w:cs="Times New Roman"/>
          <w:b/>
          <w:sz w:val="24"/>
          <w:szCs w:val="24"/>
        </w:rPr>
      </w:pPr>
    </w:p>
    <w:p w:rsidR="009F7996" w:rsidRDefault="009F7996" w:rsidP="009F7996">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w:t>
      </w:r>
      <w:r>
        <w:rPr>
          <w:rFonts w:eastAsia="Times New Roman" w:cs="Times New Roman"/>
          <w:sz w:val="24"/>
          <w:szCs w:val="24"/>
        </w:rPr>
        <w:t xml:space="preserve"> the Board receive and file the March 2018</w:t>
      </w:r>
      <w:r w:rsidRPr="009E6FCA">
        <w:rPr>
          <w:rFonts w:eastAsia="Times New Roman" w:cs="Times New Roman"/>
          <w:sz w:val="24"/>
          <w:szCs w:val="24"/>
        </w:rPr>
        <w:t xml:space="preserve"> Bookkeeper Report. </w:t>
      </w:r>
    </w:p>
    <w:p w:rsidR="009F7996" w:rsidRDefault="009F7996" w:rsidP="009F7996">
      <w:pPr>
        <w:spacing w:after="0" w:line="240" w:lineRule="auto"/>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B12B99" w:rsidRDefault="00B12B99" w:rsidP="009F7996">
      <w:pPr>
        <w:spacing w:after="0" w:line="240" w:lineRule="auto"/>
        <w:ind w:left="1440"/>
        <w:rPr>
          <w:rFonts w:eastAsia="Times New Roman" w:cs="Times New Roman"/>
          <w:sz w:val="24"/>
          <w:szCs w:val="24"/>
        </w:rPr>
      </w:pPr>
    </w:p>
    <w:p w:rsidR="00B12B99" w:rsidRDefault="00B12B99" w:rsidP="009F7996">
      <w:pPr>
        <w:spacing w:after="0" w:line="240" w:lineRule="auto"/>
        <w:ind w:left="1440"/>
        <w:rPr>
          <w:rFonts w:eastAsia="Times New Roman" w:cs="Times New Roman"/>
          <w:sz w:val="24"/>
          <w:szCs w:val="24"/>
        </w:rPr>
      </w:pPr>
    </w:p>
    <w:p w:rsidR="00B12B99" w:rsidRDefault="00B12B99" w:rsidP="009F7996">
      <w:pPr>
        <w:spacing w:after="0" w:line="240" w:lineRule="auto"/>
        <w:ind w:left="1440"/>
        <w:rPr>
          <w:rFonts w:eastAsia="Times New Roman" w:cs="Times New Roman"/>
          <w:sz w:val="24"/>
          <w:szCs w:val="24"/>
        </w:rPr>
      </w:pPr>
    </w:p>
    <w:p w:rsidR="00B12B99" w:rsidRDefault="00B12B99" w:rsidP="009F7996">
      <w:pPr>
        <w:spacing w:after="0" w:line="240" w:lineRule="auto"/>
        <w:ind w:left="1440"/>
        <w:rPr>
          <w:rFonts w:eastAsia="Times New Roman" w:cs="Times New Roman"/>
          <w:sz w:val="24"/>
          <w:szCs w:val="24"/>
        </w:rPr>
      </w:pPr>
    </w:p>
    <w:p w:rsidR="009F7996" w:rsidRDefault="009F7996" w:rsidP="009F7996">
      <w:pPr>
        <w:spacing w:after="0" w:line="240" w:lineRule="auto"/>
        <w:rPr>
          <w:rFonts w:eastAsia="Times New Roman" w:cs="Times New Roman"/>
          <w:sz w:val="24"/>
          <w:szCs w:val="24"/>
        </w:rPr>
      </w:pPr>
    </w:p>
    <w:p w:rsidR="009F7996" w:rsidRPr="00571A3B" w:rsidRDefault="009F7996" w:rsidP="009F7996">
      <w:pPr>
        <w:pStyle w:val="ListParagraph"/>
        <w:numPr>
          <w:ilvl w:val="0"/>
          <w:numId w:val="5"/>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Default="009F7996" w:rsidP="009F7996">
      <w:pPr>
        <w:spacing w:after="0" w:line="240" w:lineRule="auto"/>
        <w:rPr>
          <w:rFonts w:eastAsia="Times New Roman" w:cs="Times New Roman"/>
          <w:sz w:val="24"/>
          <w:szCs w:val="24"/>
        </w:rPr>
      </w:pPr>
    </w:p>
    <w:p w:rsidR="009F7996" w:rsidRDefault="009F7996" w:rsidP="009F7996">
      <w:pPr>
        <w:spacing w:after="0" w:line="240" w:lineRule="auto"/>
        <w:ind w:left="1440"/>
        <w:rPr>
          <w:rFonts w:eastAsia="Times New Roman" w:cs="Times New Roman"/>
          <w:sz w:val="24"/>
          <w:szCs w:val="24"/>
        </w:rPr>
      </w:pPr>
    </w:p>
    <w:p w:rsidR="009F7996" w:rsidRPr="00B12B99" w:rsidRDefault="009F7996" w:rsidP="009F7996">
      <w:pPr>
        <w:ind w:left="1440" w:firstLine="720"/>
        <w:rPr>
          <w:rFonts w:ascii="Arial" w:hAnsi="Arial" w:cs="Arial"/>
          <w:b/>
          <w:color w:val="FF0000"/>
          <w:sz w:val="28"/>
          <w:szCs w:val="28"/>
        </w:rPr>
      </w:pPr>
      <w:r w:rsidRPr="00866E1F">
        <w:rPr>
          <w:rFonts w:eastAsia="Times New Roman" w:cs="Times New Roman"/>
          <w:b/>
          <w:sz w:val="24"/>
          <w:szCs w:val="24"/>
        </w:rPr>
        <w:t>A</w:t>
      </w:r>
      <w:r w:rsidRPr="00927403">
        <w:rPr>
          <w:rFonts w:eastAsia="Times New Roman" w:cs="Times New Roman"/>
          <w:b/>
          <w:sz w:val="28"/>
          <w:szCs w:val="28"/>
        </w:rPr>
        <w:t>.</w:t>
      </w:r>
      <w:r w:rsidRPr="00927403">
        <w:rPr>
          <w:rFonts w:eastAsia="Times New Roman" w:cs="Times New Roman"/>
          <w:b/>
          <w:sz w:val="28"/>
          <w:szCs w:val="28"/>
          <w:u w:val="single"/>
        </w:rPr>
        <w:t xml:space="preserve"> </w:t>
      </w:r>
      <w:proofErr w:type="spellStart"/>
      <w:r>
        <w:rPr>
          <w:rFonts w:eastAsia="Times New Roman" w:cs="Times New Roman"/>
          <w:b/>
          <w:sz w:val="28"/>
          <w:szCs w:val="28"/>
          <w:u w:val="single"/>
        </w:rPr>
        <w:t>Collumbarium</w:t>
      </w:r>
      <w:proofErr w:type="spellEnd"/>
      <w:r>
        <w:rPr>
          <w:rFonts w:eastAsia="Times New Roman" w:cs="Times New Roman"/>
          <w:b/>
          <w:sz w:val="28"/>
          <w:szCs w:val="28"/>
          <w:u w:val="single"/>
        </w:rPr>
        <w:t xml:space="preserve"> Niche expansion</w:t>
      </w:r>
      <w:r w:rsidR="00B12B99" w:rsidRPr="00B12B99">
        <w:rPr>
          <w:rFonts w:eastAsia="Times New Roman" w:cs="Times New Roman"/>
          <w:b/>
          <w:color w:val="FF0000"/>
          <w:sz w:val="28"/>
          <w:szCs w:val="28"/>
        </w:rPr>
        <w:t>: Trustee Qualm motioned to approve the work to be completed by Agape and Honor Life, seconded by Trustee Dugan and passed 5/0.</w:t>
      </w:r>
    </w:p>
    <w:p w:rsidR="009F7996" w:rsidRDefault="009F7996" w:rsidP="009F7996">
      <w:pPr>
        <w:pStyle w:val="NoSpacing"/>
        <w:ind w:left="1440"/>
        <w:rPr>
          <w:sz w:val="24"/>
          <w:szCs w:val="24"/>
        </w:rPr>
      </w:pPr>
      <w:r w:rsidRPr="009E6FCA">
        <w:rPr>
          <w:rFonts w:eastAsia="Times New Roman" w:cs="Times New Roman"/>
          <w:i/>
          <w:color w:val="0070C0"/>
        </w:rPr>
        <w:t>Recommendation:</w:t>
      </w:r>
      <w:r w:rsidRPr="009E6FCA">
        <w:t xml:space="preserve"> </w:t>
      </w:r>
      <w:r>
        <w:t>That the Trustees review and approve the niche expansion with work to begin in May 2018.</w:t>
      </w:r>
    </w:p>
    <w:p w:rsidR="009F7996" w:rsidRDefault="009F7996" w:rsidP="009F7996">
      <w:pPr>
        <w:spacing w:after="0" w:line="240" w:lineRule="auto"/>
        <w:rPr>
          <w:sz w:val="24"/>
          <w:szCs w:val="24"/>
        </w:rPr>
      </w:pPr>
      <w:r>
        <w:rPr>
          <w:sz w:val="24"/>
          <w:szCs w:val="24"/>
        </w:rPr>
        <w:tab/>
      </w:r>
      <w:r>
        <w:rPr>
          <w:sz w:val="24"/>
          <w:szCs w:val="24"/>
        </w:rPr>
        <w:tab/>
      </w:r>
    </w:p>
    <w:p w:rsidR="009F7996" w:rsidRPr="00B12B99" w:rsidRDefault="009F7996" w:rsidP="009F7996">
      <w:pPr>
        <w:spacing w:after="0" w:line="240" w:lineRule="auto"/>
        <w:ind w:left="1440" w:firstLine="720"/>
        <w:rPr>
          <w:rFonts w:eastAsia="Times New Roman" w:cs="Times New Roman"/>
          <w:b/>
          <w:color w:val="FF0000"/>
          <w:sz w:val="24"/>
          <w:szCs w:val="24"/>
        </w:rPr>
      </w:pPr>
      <w:r w:rsidRPr="00866E1F">
        <w:rPr>
          <w:b/>
          <w:sz w:val="24"/>
          <w:szCs w:val="24"/>
        </w:rPr>
        <w:t>B</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Draft Policies</w:t>
      </w:r>
      <w:r w:rsidR="00B12B99">
        <w:rPr>
          <w:rFonts w:eastAsia="Times New Roman" w:cs="Times New Roman"/>
          <w:b/>
          <w:sz w:val="28"/>
          <w:szCs w:val="28"/>
          <w:u w:val="single"/>
        </w:rPr>
        <w:t xml:space="preserve">: </w:t>
      </w:r>
      <w:r w:rsidR="00B12B99" w:rsidRPr="00B12B99">
        <w:rPr>
          <w:rFonts w:eastAsia="Times New Roman" w:cs="Times New Roman"/>
          <w:b/>
          <w:color w:val="FF0000"/>
          <w:sz w:val="28"/>
          <w:szCs w:val="28"/>
        </w:rPr>
        <w:t xml:space="preserve">Motion was made by Trustee Davis to receive the Memorial Marker and Compensatory policy as </w:t>
      </w:r>
      <w:proofErr w:type="gramStart"/>
      <w:r w:rsidR="00B12B99" w:rsidRPr="00B12B99">
        <w:rPr>
          <w:rFonts w:eastAsia="Times New Roman" w:cs="Times New Roman"/>
          <w:b/>
          <w:color w:val="FF0000"/>
          <w:sz w:val="28"/>
          <w:szCs w:val="28"/>
        </w:rPr>
        <w:t>is,</w:t>
      </w:r>
      <w:proofErr w:type="gramEnd"/>
      <w:r w:rsidR="00B12B99" w:rsidRPr="00B12B99">
        <w:rPr>
          <w:rFonts w:eastAsia="Times New Roman" w:cs="Times New Roman"/>
          <w:b/>
          <w:color w:val="FF0000"/>
          <w:sz w:val="28"/>
          <w:szCs w:val="28"/>
        </w:rPr>
        <w:t xml:space="preserve"> and to remove the ordinance from the pet policy, seconded by Trustee Reese and passed 5/0.</w:t>
      </w:r>
    </w:p>
    <w:p w:rsidR="009F7996" w:rsidRDefault="009F7996" w:rsidP="009F7996">
      <w:pPr>
        <w:spacing w:after="0" w:line="240" w:lineRule="auto"/>
        <w:ind w:left="1440" w:firstLine="720"/>
        <w:rPr>
          <w:rFonts w:eastAsia="Times New Roman" w:cs="Times New Roman"/>
          <w:sz w:val="24"/>
          <w:szCs w:val="24"/>
        </w:rPr>
      </w:pPr>
    </w:p>
    <w:p w:rsidR="009F7996" w:rsidRDefault="009F7996" w:rsidP="009F7996">
      <w:pPr>
        <w:pStyle w:val="NoSpacing"/>
        <w:ind w:left="1440"/>
      </w:pPr>
      <w:r w:rsidRPr="009E6FCA">
        <w:rPr>
          <w:rFonts w:eastAsia="Times New Roman" w:cs="Times New Roman"/>
          <w:i/>
          <w:color w:val="0070C0"/>
          <w:sz w:val="24"/>
          <w:szCs w:val="24"/>
        </w:rPr>
        <w:t>Recommendation:</w:t>
      </w:r>
      <w:r>
        <w:t xml:space="preserve"> Memorial Markers and Niche Plates, Compensatory Time Off, Pets on Cemetery.</w:t>
      </w:r>
    </w:p>
    <w:p w:rsidR="009F7996" w:rsidRDefault="009F7996" w:rsidP="009F7996">
      <w:pPr>
        <w:pStyle w:val="NoSpacing"/>
        <w:ind w:left="1440"/>
        <w:rPr>
          <w:sz w:val="24"/>
          <w:szCs w:val="24"/>
        </w:rPr>
      </w:pPr>
    </w:p>
    <w:p w:rsidR="009F7996" w:rsidRPr="00E3747C" w:rsidRDefault="009F7996" w:rsidP="009F7996">
      <w:pPr>
        <w:spacing w:after="0" w:line="240" w:lineRule="auto"/>
        <w:ind w:left="1440" w:firstLine="720"/>
        <w:rPr>
          <w:rFonts w:eastAsia="Times New Roman" w:cs="Times New Roman"/>
          <w:b/>
          <w:color w:val="FF0000"/>
          <w:sz w:val="24"/>
          <w:szCs w:val="24"/>
        </w:rPr>
      </w:pPr>
      <w:r>
        <w:rPr>
          <w:b/>
          <w:sz w:val="24"/>
          <w:szCs w:val="24"/>
        </w:rPr>
        <w:t>C</w:t>
      </w:r>
      <w:r>
        <w:rPr>
          <w:sz w:val="24"/>
          <w:szCs w:val="24"/>
        </w:rPr>
        <w:t>.</w:t>
      </w:r>
      <w:r w:rsidRPr="0024303D">
        <w:rPr>
          <w:rFonts w:eastAsia="Times New Roman" w:cs="Times New Roman"/>
          <w:b/>
          <w:sz w:val="24"/>
          <w:szCs w:val="24"/>
          <w:u w:val="single"/>
        </w:rPr>
        <w:t xml:space="preserve"> </w:t>
      </w:r>
      <w:r>
        <w:rPr>
          <w:rFonts w:eastAsia="Times New Roman" w:cs="Times New Roman"/>
          <w:b/>
          <w:sz w:val="28"/>
          <w:szCs w:val="28"/>
          <w:u w:val="single"/>
        </w:rPr>
        <w:t>Special Districts Legislative Days</w:t>
      </w:r>
      <w:r w:rsidR="00B12B99">
        <w:rPr>
          <w:rFonts w:eastAsia="Times New Roman" w:cs="Times New Roman"/>
          <w:b/>
          <w:sz w:val="28"/>
          <w:szCs w:val="28"/>
          <w:u w:val="single"/>
        </w:rPr>
        <w:t xml:space="preserve">: </w:t>
      </w:r>
      <w:r w:rsidR="00B12B99" w:rsidRPr="00E3747C">
        <w:rPr>
          <w:rFonts w:eastAsia="Times New Roman" w:cs="Times New Roman"/>
          <w:b/>
          <w:color w:val="FF0000"/>
          <w:sz w:val="28"/>
          <w:szCs w:val="28"/>
        </w:rPr>
        <w:t xml:space="preserve">Noted that Trustee Vanderhaak, Trustee Qualm and </w:t>
      </w:r>
      <w:proofErr w:type="spellStart"/>
      <w:r w:rsidR="00B12B99" w:rsidRPr="00E3747C">
        <w:rPr>
          <w:rFonts w:eastAsia="Times New Roman" w:cs="Times New Roman"/>
          <w:b/>
          <w:color w:val="FF0000"/>
          <w:sz w:val="28"/>
          <w:szCs w:val="28"/>
        </w:rPr>
        <w:t>G.M</w:t>
      </w:r>
      <w:proofErr w:type="spellEnd"/>
      <w:r w:rsidR="00B12B99" w:rsidRPr="00E3747C">
        <w:rPr>
          <w:rFonts w:eastAsia="Times New Roman" w:cs="Times New Roman"/>
          <w:b/>
          <w:color w:val="FF0000"/>
          <w:sz w:val="28"/>
          <w:szCs w:val="28"/>
        </w:rPr>
        <w:t>. Beaudet will be in attendance.</w:t>
      </w:r>
    </w:p>
    <w:p w:rsidR="009F7996" w:rsidRDefault="009F7996" w:rsidP="009F7996">
      <w:pPr>
        <w:spacing w:after="0" w:line="240" w:lineRule="auto"/>
        <w:ind w:left="1440" w:firstLine="720"/>
        <w:rPr>
          <w:rFonts w:eastAsia="Times New Roman" w:cs="Times New Roman"/>
          <w:sz w:val="24"/>
          <w:szCs w:val="24"/>
        </w:rPr>
      </w:pPr>
    </w:p>
    <w:p w:rsidR="009F7996" w:rsidRDefault="009F7996" w:rsidP="009F7996">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 Trustee Vanderhaak, Trustee Qualm and General Manager Cindi Beaudet to attend.</w:t>
      </w:r>
    </w:p>
    <w:p w:rsidR="009F7996" w:rsidRPr="009E6FCA" w:rsidRDefault="009F7996" w:rsidP="009F7996">
      <w:pPr>
        <w:spacing w:after="0" w:line="240" w:lineRule="auto"/>
        <w:rPr>
          <w:sz w:val="24"/>
          <w:szCs w:val="24"/>
        </w:rPr>
      </w:pPr>
    </w:p>
    <w:p w:rsidR="009F7996" w:rsidRDefault="009F7996" w:rsidP="009F7996">
      <w:pPr>
        <w:spacing w:after="0" w:line="240" w:lineRule="auto"/>
        <w:rPr>
          <w:rFonts w:eastAsia="Times New Roman" w:cs="Times New Roman"/>
          <w:sz w:val="24"/>
          <w:szCs w:val="24"/>
        </w:rPr>
      </w:pPr>
    </w:p>
    <w:p w:rsidR="009F7996" w:rsidRPr="00E3747C" w:rsidRDefault="009F7996" w:rsidP="009F7996">
      <w:pPr>
        <w:spacing w:after="0" w:line="240" w:lineRule="auto"/>
        <w:ind w:left="1440" w:firstLine="720"/>
        <w:rPr>
          <w:rFonts w:eastAsia="Times New Roman" w:cs="Times New Roman"/>
          <w:b/>
          <w:color w:val="FF0000"/>
          <w:sz w:val="24"/>
          <w:szCs w:val="24"/>
        </w:rPr>
      </w:pPr>
      <w:r>
        <w:rPr>
          <w:b/>
          <w:sz w:val="24"/>
          <w:szCs w:val="24"/>
        </w:rPr>
        <w:t>D</w:t>
      </w:r>
      <w:r>
        <w:rPr>
          <w:sz w:val="24"/>
          <w:szCs w:val="24"/>
        </w:rPr>
        <w:t>.</w:t>
      </w:r>
      <w:r w:rsidRPr="0024303D">
        <w:rPr>
          <w:rFonts w:eastAsia="Times New Roman" w:cs="Times New Roman"/>
          <w:b/>
          <w:sz w:val="24"/>
          <w:szCs w:val="24"/>
          <w:u w:val="single"/>
        </w:rPr>
        <w:t xml:space="preserve"> </w:t>
      </w:r>
      <w:proofErr w:type="spellStart"/>
      <w:r>
        <w:rPr>
          <w:rFonts w:eastAsia="Times New Roman" w:cs="Times New Roman"/>
          <w:b/>
          <w:sz w:val="28"/>
          <w:szCs w:val="28"/>
          <w:u w:val="single"/>
        </w:rPr>
        <w:t>CSDA</w:t>
      </w:r>
      <w:proofErr w:type="spellEnd"/>
      <w:r>
        <w:rPr>
          <w:rFonts w:eastAsia="Times New Roman" w:cs="Times New Roman"/>
          <w:b/>
          <w:sz w:val="28"/>
          <w:szCs w:val="28"/>
          <w:u w:val="single"/>
        </w:rPr>
        <w:t xml:space="preserve"> Candidate Information.</w:t>
      </w:r>
      <w:r w:rsidR="00E3747C">
        <w:rPr>
          <w:rFonts w:eastAsia="Times New Roman" w:cs="Times New Roman"/>
          <w:b/>
          <w:sz w:val="28"/>
          <w:szCs w:val="28"/>
          <w:u w:val="single"/>
        </w:rPr>
        <w:t xml:space="preserve"> </w:t>
      </w:r>
      <w:r w:rsidR="00E3747C" w:rsidRPr="00E3747C">
        <w:rPr>
          <w:rFonts w:eastAsia="Times New Roman" w:cs="Times New Roman"/>
          <w:b/>
          <w:color w:val="FF0000"/>
          <w:sz w:val="28"/>
          <w:szCs w:val="28"/>
        </w:rPr>
        <w:t>No Action</w:t>
      </w:r>
    </w:p>
    <w:p w:rsidR="009F7996" w:rsidRDefault="009F7996" w:rsidP="009F7996">
      <w:pPr>
        <w:spacing w:after="0" w:line="240" w:lineRule="auto"/>
        <w:ind w:left="1440" w:firstLine="720"/>
        <w:rPr>
          <w:rFonts w:eastAsia="Times New Roman" w:cs="Times New Roman"/>
          <w:sz w:val="24"/>
          <w:szCs w:val="24"/>
        </w:rPr>
      </w:pPr>
    </w:p>
    <w:p w:rsidR="009F7996" w:rsidRDefault="009F7996" w:rsidP="009F7996">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Trustees review Jo Mackenzie’s info but wait to see if any other candidates apply before the May 31</w:t>
      </w:r>
      <w:r w:rsidRPr="001C2BB1">
        <w:rPr>
          <w:vertAlign w:val="superscript"/>
        </w:rPr>
        <w:t>st</w:t>
      </w:r>
      <w:r>
        <w:t xml:space="preserve"> deadline</w:t>
      </w:r>
    </w:p>
    <w:p w:rsidR="009F7996" w:rsidRDefault="009F7996" w:rsidP="009F7996">
      <w:pPr>
        <w:spacing w:after="0" w:line="240" w:lineRule="auto"/>
        <w:rPr>
          <w:rFonts w:eastAsia="Times New Roman" w:cs="Times New Roman"/>
          <w:sz w:val="24"/>
          <w:szCs w:val="24"/>
        </w:rPr>
      </w:pPr>
    </w:p>
    <w:p w:rsidR="009F7996" w:rsidRDefault="009F7996" w:rsidP="009F7996">
      <w:pPr>
        <w:spacing w:after="0" w:line="240" w:lineRule="auto"/>
        <w:rPr>
          <w:rFonts w:eastAsia="Times New Roman" w:cs="Times New Roman"/>
          <w:sz w:val="24"/>
          <w:szCs w:val="24"/>
        </w:rPr>
      </w:pPr>
    </w:p>
    <w:p w:rsidR="009F7996" w:rsidRDefault="009F7996" w:rsidP="009F7996">
      <w:pPr>
        <w:spacing w:after="0" w:line="240" w:lineRule="auto"/>
        <w:rPr>
          <w:rFonts w:eastAsia="Times New Roman" w:cs="Times New Roman"/>
          <w:sz w:val="24"/>
          <w:szCs w:val="24"/>
        </w:rPr>
      </w:pPr>
    </w:p>
    <w:p w:rsidR="009F7996" w:rsidRDefault="009F7996" w:rsidP="009F7996">
      <w:pPr>
        <w:spacing w:after="0" w:line="240" w:lineRule="auto"/>
        <w:rPr>
          <w:rFonts w:eastAsia="Times New Roman" w:cs="Times New Roman"/>
          <w:sz w:val="24"/>
          <w:szCs w:val="24"/>
        </w:rPr>
      </w:pPr>
    </w:p>
    <w:p w:rsidR="009F7996" w:rsidRDefault="009F7996" w:rsidP="009F7996">
      <w:pPr>
        <w:spacing w:after="0" w:line="240" w:lineRule="auto"/>
        <w:rPr>
          <w:rFonts w:eastAsia="Times New Roman" w:cs="Times New Roman"/>
          <w:sz w:val="24"/>
          <w:szCs w:val="24"/>
        </w:rPr>
      </w:pPr>
    </w:p>
    <w:p w:rsidR="009F7996" w:rsidRDefault="009F7996" w:rsidP="009F7996">
      <w:pPr>
        <w:spacing w:after="0" w:line="240" w:lineRule="auto"/>
        <w:rPr>
          <w:rFonts w:eastAsia="Times New Roman" w:cs="Times New Roman"/>
          <w:sz w:val="24"/>
          <w:szCs w:val="24"/>
        </w:rPr>
      </w:pPr>
    </w:p>
    <w:p w:rsidR="009F7996" w:rsidRPr="009E6FCA" w:rsidRDefault="009F7996" w:rsidP="009F7996">
      <w:pPr>
        <w:spacing w:after="0" w:line="240" w:lineRule="auto"/>
        <w:rPr>
          <w:rFonts w:eastAsia="Times New Roman" w:cs="Times New Roman"/>
          <w:sz w:val="24"/>
          <w:szCs w:val="24"/>
        </w:rPr>
      </w:pPr>
    </w:p>
    <w:p w:rsidR="009F7996" w:rsidRPr="00E3747C" w:rsidRDefault="009F7996" w:rsidP="009F7996">
      <w:pPr>
        <w:pStyle w:val="ListParagraph"/>
        <w:numPr>
          <w:ilvl w:val="0"/>
          <w:numId w:val="5"/>
        </w:numPr>
        <w:spacing w:after="0" w:line="240" w:lineRule="auto"/>
        <w:rPr>
          <w:rFonts w:eastAsia="Times New Roman" w:cs="Times New Roman"/>
          <w:b/>
          <w:color w:val="FF0000"/>
          <w:sz w:val="28"/>
          <w:szCs w:val="28"/>
        </w:rPr>
      </w:pPr>
      <w:r w:rsidRPr="00571A3B">
        <w:rPr>
          <w:rFonts w:eastAsia="Times New Roman" w:cs="Times New Roman"/>
          <w:b/>
          <w:sz w:val="28"/>
          <w:szCs w:val="28"/>
          <w:u w:val="single"/>
        </w:rPr>
        <w:t>Financial Report</w:t>
      </w:r>
      <w:r w:rsidR="00E3747C" w:rsidRPr="00E3747C">
        <w:rPr>
          <w:rFonts w:eastAsia="Times New Roman" w:cs="Times New Roman"/>
          <w:b/>
          <w:color w:val="FF0000"/>
          <w:sz w:val="28"/>
          <w:szCs w:val="28"/>
        </w:rPr>
        <w:t>: Motion was made by Trustee Dugan to receive and file the March finances, seconded by Trustee Reese and passed 5/0.</w:t>
      </w:r>
    </w:p>
    <w:p w:rsidR="009F7996" w:rsidRPr="00E3747C" w:rsidRDefault="009F7996" w:rsidP="009F7996">
      <w:pPr>
        <w:spacing w:after="0" w:line="240" w:lineRule="auto"/>
        <w:ind w:left="1170"/>
        <w:rPr>
          <w:rFonts w:eastAsia="Times New Roman" w:cs="Times New Roman"/>
          <w:color w:val="FF0000"/>
          <w:sz w:val="24"/>
          <w:szCs w:val="24"/>
        </w:rPr>
      </w:pPr>
    </w:p>
    <w:p w:rsidR="009F7996" w:rsidRPr="009E6FCA" w:rsidRDefault="009F7996" w:rsidP="009F7996">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March 2018</w:t>
      </w:r>
      <w:r w:rsidRPr="009E6FCA">
        <w:rPr>
          <w:rFonts w:eastAsia="Times New Roman" w:cs="Times New Roman"/>
          <w:sz w:val="24"/>
          <w:szCs w:val="24"/>
        </w:rPr>
        <w:t xml:space="preserve"> Balance Sheet</w:t>
      </w:r>
    </w:p>
    <w:p w:rsidR="009F7996" w:rsidRPr="009E6FCA" w:rsidRDefault="009F7996" w:rsidP="009F7996">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March 2018</w:t>
      </w:r>
      <w:r w:rsidRPr="009E6FCA">
        <w:rPr>
          <w:rFonts w:eastAsia="Times New Roman" w:cs="Times New Roman"/>
          <w:sz w:val="24"/>
          <w:szCs w:val="24"/>
        </w:rPr>
        <w:t xml:space="preserve"> Profit and Loss</w:t>
      </w:r>
    </w:p>
    <w:p w:rsidR="009F7996" w:rsidRDefault="009F7996" w:rsidP="009F7996">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March 2018</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9F7996" w:rsidRDefault="009F7996" w:rsidP="009F7996">
      <w:pPr>
        <w:spacing w:after="0" w:line="240" w:lineRule="auto"/>
        <w:rPr>
          <w:rFonts w:eastAsia="Times New Roman" w:cs="Times New Roman"/>
          <w:sz w:val="24"/>
          <w:szCs w:val="24"/>
        </w:rPr>
      </w:pPr>
    </w:p>
    <w:p w:rsidR="009F7996" w:rsidRPr="00E3747C" w:rsidRDefault="00E3747C" w:rsidP="009F7996">
      <w:pPr>
        <w:spacing w:after="0" w:line="240" w:lineRule="auto"/>
        <w:ind w:firstLine="720"/>
        <w:rPr>
          <w:rFonts w:eastAsia="Times New Roman" w:cs="Times New Roman"/>
          <w:b/>
          <w:color w:val="FF0000"/>
          <w:sz w:val="24"/>
          <w:szCs w:val="24"/>
        </w:rPr>
      </w:pPr>
      <w:r w:rsidRPr="00E3747C">
        <w:rPr>
          <w:rFonts w:eastAsia="Times New Roman" w:cs="Times New Roman"/>
          <w:b/>
          <w:color w:val="FF0000"/>
          <w:sz w:val="24"/>
          <w:szCs w:val="24"/>
        </w:rPr>
        <w:t>Trustee Qualm left the meeting at 9:45 a.m.</w:t>
      </w:r>
    </w:p>
    <w:p w:rsidR="009F7996" w:rsidRDefault="009F7996" w:rsidP="009F7996">
      <w:pPr>
        <w:spacing w:after="0" w:line="240" w:lineRule="auto"/>
        <w:ind w:firstLine="720"/>
        <w:rPr>
          <w:rFonts w:eastAsia="Times New Roman" w:cs="Times New Roman"/>
          <w:sz w:val="24"/>
          <w:szCs w:val="24"/>
        </w:rPr>
      </w:pPr>
    </w:p>
    <w:p w:rsidR="009F7996" w:rsidRDefault="009F7996" w:rsidP="009F7996">
      <w:pPr>
        <w:spacing w:after="0" w:line="240" w:lineRule="auto"/>
        <w:ind w:firstLine="720"/>
        <w:rPr>
          <w:rFonts w:eastAsia="Times New Roman" w:cs="Times New Roman"/>
          <w:sz w:val="24"/>
          <w:szCs w:val="24"/>
        </w:rPr>
      </w:pPr>
    </w:p>
    <w:p w:rsidR="009F7996" w:rsidRPr="009E6FCA" w:rsidRDefault="009F7996" w:rsidP="009F7996">
      <w:pPr>
        <w:spacing w:after="0" w:line="240" w:lineRule="auto"/>
        <w:ind w:left="1980"/>
        <w:rPr>
          <w:rFonts w:eastAsia="Times New Roman" w:cs="Times New Roman"/>
          <w:sz w:val="24"/>
          <w:szCs w:val="24"/>
        </w:rPr>
      </w:pPr>
    </w:p>
    <w:p w:rsidR="009F7996" w:rsidRPr="00792D47" w:rsidRDefault="009F7996" w:rsidP="009F7996">
      <w:pPr>
        <w:pStyle w:val="ListParagraph"/>
        <w:keepNext/>
        <w:numPr>
          <w:ilvl w:val="0"/>
          <w:numId w:val="5"/>
        </w:numPr>
        <w:spacing w:after="0" w:line="240" w:lineRule="auto"/>
        <w:rPr>
          <w:rFonts w:eastAsia="Times New Roman" w:cs="Times New Roman"/>
          <w:b/>
          <w:sz w:val="28"/>
          <w:szCs w:val="28"/>
          <w:u w:val="single"/>
        </w:rPr>
      </w:pPr>
      <w:r w:rsidRPr="001F4FA9">
        <w:rPr>
          <w:rFonts w:eastAsia="Times New Roman" w:cs="Times New Roman"/>
          <w:b/>
          <w:sz w:val="28"/>
          <w:szCs w:val="28"/>
          <w:u w:val="single"/>
        </w:rPr>
        <w:t>General Managers Reports</w:t>
      </w:r>
      <w:r w:rsidR="00E3747C">
        <w:rPr>
          <w:rFonts w:eastAsia="Times New Roman" w:cs="Times New Roman"/>
          <w:b/>
          <w:sz w:val="28"/>
          <w:szCs w:val="28"/>
          <w:u w:val="single"/>
        </w:rPr>
        <w:t xml:space="preserve">: </w:t>
      </w:r>
      <w:r w:rsidR="00E3747C" w:rsidRPr="00E3747C">
        <w:rPr>
          <w:rFonts w:eastAsia="Times New Roman" w:cs="Times New Roman"/>
          <w:b/>
          <w:color w:val="FF0000"/>
          <w:sz w:val="28"/>
          <w:szCs w:val="28"/>
        </w:rPr>
        <w:t>No Action</w:t>
      </w:r>
    </w:p>
    <w:p w:rsidR="009F7996" w:rsidRPr="009E6FCA" w:rsidRDefault="009F7996" w:rsidP="009F7996">
      <w:pPr>
        <w:spacing w:after="0" w:line="240" w:lineRule="auto"/>
        <w:rPr>
          <w:rFonts w:eastAsia="Times New Roman" w:cs="Times New Roman"/>
          <w:sz w:val="24"/>
          <w:szCs w:val="24"/>
        </w:rPr>
      </w:pPr>
    </w:p>
    <w:p w:rsidR="009F7996" w:rsidRPr="00A20CFF" w:rsidRDefault="009F7996" w:rsidP="009F7996">
      <w:pPr>
        <w:pStyle w:val="ListParagraph"/>
        <w:numPr>
          <w:ilvl w:val="0"/>
          <w:numId w:val="4"/>
        </w:numPr>
        <w:spacing w:after="0" w:line="240" w:lineRule="auto"/>
        <w:rPr>
          <w:rFonts w:eastAsia="Times New Roman" w:cs="Times New Roman"/>
          <w:sz w:val="24"/>
          <w:szCs w:val="24"/>
        </w:rPr>
      </w:pPr>
      <w:r>
        <w:rPr>
          <w:rFonts w:eastAsia="Times New Roman" w:cs="Times New Roman"/>
          <w:sz w:val="24"/>
          <w:szCs w:val="24"/>
        </w:rPr>
        <w:t>March 2018</w:t>
      </w:r>
      <w:r w:rsidRPr="00A20CFF">
        <w:rPr>
          <w:rFonts w:eastAsia="Times New Roman" w:cs="Times New Roman"/>
          <w:sz w:val="24"/>
          <w:szCs w:val="24"/>
        </w:rPr>
        <w:t xml:space="preserve"> Revenues</w:t>
      </w:r>
    </w:p>
    <w:p w:rsidR="009F7996" w:rsidRPr="009E6FCA" w:rsidRDefault="009F7996" w:rsidP="009F7996">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 xml:space="preserve"> March 2018</w:t>
      </w:r>
      <w:r w:rsidRPr="009E6FCA">
        <w:rPr>
          <w:rFonts w:eastAsia="Times New Roman" w:cs="Times New Roman"/>
          <w:sz w:val="24"/>
          <w:szCs w:val="24"/>
        </w:rPr>
        <w:t xml:space="preserve"> Plot Inventories</w:t>
      </w:r>
    </w:p>
    <w:p w:rsidR="009F7996" w:rsidRDefault="009F7996" w:rsidP="009F7996">
      <w:pPr>
        <w:spacing w:after="0" w:line="240" w:lineRule="auto"/>
        <w:ind w:left="900"/>
        <w:contextualSpacing/>
        <w:rPr>
          <w:rFonts w:eastAsia="Times New Roman" w:cs="Times New Roman"/>
          <w:sz w:val="24"/>
          <w:szCs w:val="24"/>
        </w:rPr>
      </w:pPr>
      <w:r>
        <w:rPr>
          <w:rFonts w:eastAsia="Times New Roman" w:cs="Times New Roman"/>
          <w:sz w:val="28"/>
          <w:szCs w:val="28"/>
        </w:rPr>
        <w:t>C</w:t>
      </w:r>
      <w:r>
        <w:rPr>
          <w:rFonts w:eastAsia="Times New Roman" w:cs="Times New Roman"/>
          <w:sz w:val="24"/>
          <w:szCs w:val="24"/>
        </w:rPr>
        <w:t>.  March Depletion</w:t>
      </w:r>
    </w:p>
    <w:p w:rsidR="009F7996" w:rsidRDefault="009F7996" w:rsidP="009F7996">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March </w:t>
      </w:r>
      <w:r w:rsidRPr="009E6FCA">
        <w:rPr>
          <w:rFonts w:eastAsia="Times New Roman" w:cs="Times New Roman"/>
          <w:sz w:val="24"/>
          <w:szCs w:val="24"/>
        </w:rPr>
        <w:t xml:space="preserve">Calendar </w:t>
      </w:r>
    </w:p>
    <w:p w:rsidR="009F7996" w:rsidRDefault="009F7996" w:rsidP="009F7996">
      <w:pPr>
        <w:spacing w:after="0" w:line="240" w:lineRule="auto"/>
        <w:ind w:left="180" w:firstLine="720"/>
        <w:jc w:val="both"/>
        <w:rPr>
          <w:rFonts w:eastAsia="Times New Roman" w:cs="Times New Roman"/>
          <w:sz w:val="24"/>
          <w:szCs w:val="24"/>
        </w:rPr>
      </w:pPr>
      <w:r>
        <w:rPr>
          <w:rFonts w:eastAsia="Times New Roman" w:cs="Times New Roman"/>
          <w:sz w:val="28"/>
          <w:szCs w:val="28"/>
        </w:rPr>
        <w:t>E.  P</w:t>
      </w:r>
      <w:r w:rsidRPr="00832E10">
        <w:rPr>
          <w:rFonts w:eastAsia="Times New Roman" w:cs="Times New Roman"/>
          <w:sz w:val="24"/>
          <w:szCs w:val="24"/>
        </w:rPr>
        <w:t>u</w:t>
      </w:r>
      <w:r>
        <w:rPr>
          <w:rFonts w:eastAsia="Times New Roman" w:cs="Times New Roman"/>
          <w:sz w:val="24"/>
          <w:szCs w:val="24"/>
        </w:rPr>
        <w:t>blic Facilities Investment Corp</w:t>
      </w:r>
    </w:p>
    <w:p w:rsidR="009F7996" w:rsidRDefault="009F7996" w:rsidP="009F7996">
      <w:pPr>
        <w:spacing w:after="0" w:line="240" w:lineRule="auto"/>
        <w:ind w:left="180" w:firstLine="720"/>
        <w:jc w:val="both"/>
        <w:rPr>
          <w:rFonts w:eastAsia="Times New Roman" w:cs="Times New Roman"/>
          <w:sz w:val="24"/>
          <w:szCs w:val="24"/>
        </w:rPr>
      </w:pPr>
      <w:r w:rsidRPr="00732193">
        <w:rPr>
          <w:rFonts w:eastAsia="Times New Roman" w:cs="Times New Roman"/>
          <w:sz w:val="28"/>
          <w:szCs w:val="28"/>
        </w:rPr>
        <w:t xml:space="preserve"> </w:t>
      </w:r>
      <w:r>
        <w:rPr>
          <w:rFonts w:eastAsia="Times New Roman" w:cs="Times New Roman"/>
          <w:sz w:val="28"/>
          <w:szCs w:val="28"/>
        </w:rPr>
        <w:t xml:space="preserve">  </w:t>
      </w:r>
    </w:p>
    <w:p w:rsidR="009F7996" w:rsidRDefault="009F7996" w:rsidP="009F7996">
      <w:pPr>
        <w:spacing w:after="0" w:line="240" w:lineRule="auto"/>
        <w:jc w:val="both"/>
        <w:rPr>
          <w:rFonts w:eastAsia="Times New Roman" w:cs="Times New Roman"/>
          <w:sz w:val="28"/>
          <w:szCs w:val="28"/>
        </w:rPr>
      </w:pPr>
    </w:p>
    <w:p w:rsidR="009F7996" w:rsidRDefault="009F7996" w:rsidP="009F7996">
      <w:pPr>
        <w:pStyle w:val="ListParagraph"/>
        <w:numPr>
          <w:ilvl w:val="0"/>
          <w:numId w:val="5"/>
        </w:numPr>
        <w:spacing w:after="0" w:line="240" w:lineRule="auto"/>
        <w:jc w:val="both"/>
        <w:rPr>
          <w:rFonts w:eastAsia="Times New Roman" w:cs="Times New Roman"/>
          <w:b/>
          <w:sz w:val="28"/>
          <w:szCs w:val="28"/>
          <w:u w:val="single"/>
        </w:rPr>
      </w:pPr>
      <w:r w:rsidRPr="000E71BD">
        <w:rPr>
          <w:rFonts w:eastAsia="Times New Roman" w:cs="Times New Roman"/>
          <w:b/>
          <w:sz w:val="28"/>
          <w:szCs w:val="28"/>
          <w:u w:val="single"/>
        </w:rPr>
        <w:t>Foreman Reports</w:t>
      </w:r>
      <w:r w:rsidR="00E3747C">
        <w:rPr>
          <w:rFonts w:eastAsia="Times New Roman" w:cs="Times New Roman"/>
          <w:b/>
          <w:sz w:val="28"/>
          <w:szCs w:val="28"/>
          <w:u w:val="single"/>
        </w:rPr>
        <w:t xml:space="preserve">: </w:t>
      </w:r>
      <w:r w:rsidR="00E3747C" w:rsidRPr="00E3747C">
        <w:rPr>
          <w:rFonts w:eastAsia="Times New Roman" w:cs="Times New Roman"/>
          <w:b/>
          <w:color w:val="FF0000"/>
          <w:sz w:val="28"/>
          <w:szCs w:val="28"/>
        </w:rPr>
        <w:t>No Action</w:t>
      </w:r>
    </w:p>
    <w:p w:rsidR="009F7996" w:rsidRPr="009A1182" w:rsidRDefault="009F7996" w:rsidP="009F7996">
      <w:pPr>
        <w:spacing w:after="0" w:line="240" w:lineRule="auto"/>
        <w:ind w:left="360"/>
        <w:jc w:val="both"/>
        <w:rPr>
          <w:rFonts w:eastAsia="Times New Roman" w:cs="Times New Roman"/>
          <w:b/>
          <w:sz w:val="24"/>
          <w:szCs w:val="24"/>
          <w:u w:val="single"/>
        </w:rPr>
      </w:pPr>
    </w:p>
    <w:p w:rsidR="009F7996" w:rsidRPr="009A1182" w:rsidRDefault="009F7996" w:rsidP="009F7996">
      <w:pPr>
        <w:pStyle w:val="NoSpacing"/>
        <w:ind w:firstLine="720"/>
        <w:rPr>
          <w:sz w:val="24"/>
          <w:szCs w:val="24"/>
        </w:rPr>
      </w:pPr>
      <w:r w:rsidRPr="009A1182">
        <w:rPr>
          <w:sz w:val="24"/>
          <w:szCs w:val="24"/>
        </w:rPr>
        <w:t xml:space="preserve">A. </w:t>
      </w:r>
      <w:r>
        <w:rPr>
          <w:sz w:val="24"/>
          <w:szCs w:val="24"/>
        </w:rPr>
        <w:t>Grounds Report</w:t>
      </w:r>
    </w:p>
    <w:p w:rsidR="009F7996" w:rsidRPr="009A1182" w:rsidRDefault="009F7996" w:rsidP="009F7996">
      <w:pPr>
        <w:pStyle w:val="NoSpacing"/>
        <w:ind w:firstLine="720"/>
        <w:rPr>
          <w:sz w:val="24"/>
          <w:szCs w:val="24"/>
        </w:rPr>
      </w:pPr>
      <w:r w:rsidRPr="009A1182">
        <w:rPr>
          <w:sz w:val="24"/>
          <w:szCs w:val="24"/>
        </w:rPr>
        <w:t xml:space="preserve">B. </w:t>
      </w:r>
      <w:r>
        <w:rPr>
          <w:sz w:val="24"/>
          <w:szCs w:val="24"/>
        </w:rPr>
        <w:t>Communication with Cary Schroeder</w:t>
      </w:r>
    </w:p>
    <w:p w:rsidR="009F7996" w:rsidRPr="009A1182" w:rsidRDefault="009F7996" w:rsidP="009F7996">
      <w:pPr>
        <w:pStyle w:val="NoSpacing"/>
        <w:ind w:firstLine="720"/>
        <w:rPr>
          <w:sz w:val="24"/>
          <w:szCs w:val="24"/>
        </w:rPr>
      </w:pPr>
      <w:r w:rsidRPr="009A1182">
        <w:rPr>
          <w:sz w:val="24"/>
          <w:szCs w:val="24"/>
        </w:rPr>
        <w:t xml:space="preserve">C. </w:t>
      </w:r>
      <w:r>
        <w:rPr>
          <w:sz w:val="24"/>
          <w:szCs w:val="24"/>
        </w:rPr>
        <w:t>Hot Water Heater Inspection</w:t>
      </w:r>
    </w:p>
    <w:p w:rsidR="009F7996" w:rsidRPr="009A1182" w:rsidRDefault="009F7996" w:rsidP="009F7996">
      <w:pPr>
        <w:pStyle w:val="NoSpacing"/>
        <w:ind w:firstLine="720"/>
        <w:rPr>
          <w:sz w:val="24"/>
          <w:szCs w:val="24"/>
        </w:rPr>
      </w:pPr>
      <w:r w:rsidRPr="009A1182">
        <w:rPr>
          <w:sz w:val="24"/>
          <w:szCs w:val="24"/>
        </w:rPr>
        <w:t xml:space="preserve">D. </w:t>
      </w:r>
    </w:p>
    <w:p w:rsidR="009F7996" w:rsidRDefault="009F7996" w:rsidP="009F7996">
      <w:pPr>
        <w:pStyle w:val="NoSpacing"/>
        <w:rPr>
          <w:rFonts w:eastAsia="Times New Roman" w:cs="Times New Roman"/>
        </w:rPr>
      </w:pPr>
    </w:p>
    <w:p w:rsidR="009F7996" w:rsidRDefault="009F7996" w:rsidP="009F7996">
      <w:pPr>
        <w:spacing w:after="0" w:line="240" w:lineRule="auto"/>
        <w:contextualSpacing/>
        <w:jc w:val="both"/>
        <w:rPr>
          <w:rFonts w:eastAsia="Times New Roman" w:cs="Times New Roman"/>
          <w:sz w:val="24"/>
          <w:szCs w:val="24"/>
        </w:rPr>
      </w:pPr>
    </w:p>
    <w:p w:rsidR="009F7996" w:rsidRDefault="009F7996" w:rsidP="009F7996">
      <w:pPr>
        <w:spacing w:after="0" w:line="240" w:lineRule="auto"/>
        <w:ind w:left="900"/>
        <w:contextualSpacing/>
        <w:jc w:val="both"/>
        <w:rPr>
          <w:rFonts w:eastAsia="Times New Roman" w:cs="Times New Roman"/>
          <w:sz w:val="24"/>
          <w:szCs w:val="24"/>
        </w:rPr>
      </w:pPr>
    </w:p>
    <w:p w:rsidR="009F7996" w:rsidRPr="009E6FCA" w:rsidRDefault="009F7996" w:rsidP="009F7996">
      <w:pPr>
        <w:spacing w:after="0" w:line="240" w:lineRule="auto"/>
        <w:ind w:left="900"/>
        <w:contextualSpacing/>
        <w:jc w:val="both"/>
        <w:rPr>
          <w:rFonts w:eastAsia="Times New Roman" w:cs="Times New Roman"/>
          <w:sz w:val="24"/>
          <w:szCs w:val="24"/>
        </w:rPr>
      </w:pPr>
    </w:p>
    <w:p w:rsidR="009F7996" w:rsidRPr="007D56B8" w:rsidRDefault="009F7996" w:rsidP="009F7996">
      <w:pPr>
        <w:pStyle w:val="ListParagraph"/>
        <w:numPr>
          <w:ilvl w:val="0"/>
          <w:numId w:val="5"/>
        </w:numPr>
        <w:spacing w:after="0" w:line="240" w:lineRule="auto"/>
        <w:jc w:val="both"/>
        <w:rPr>
          <w:rFonts w:eastAsia="Times New Roman" w:cs="Times New Roman"/>
          <w:b/>
          <w:sz w:val="28"/>
          <w:szCs w:val="28"/>
          <w:u w:val="single"/>
        </w:rPr>
      </w:pPr>
      <w:r w:rsidRPr="007D56B8">
        <w:rPr>
          <w:rFonts w:eastAsia="Times New Roman" w:cs="Times New Roman"/>
          <w:b/>
          <w:sz w:val="28"/>
          <w:szCs w:val="28"/>
          <w:u w:val="single"/>
        </w:rPr>
        <w:t>General Counsel Reports</w:t>
      </w:r>
    </w:p>
    <w:p w:rsidR="009F7996" w:rsidRDefault="009F7996" w:rsidP="009F7996">
      <w:pPr>
        <w:pStyle w:val="ListParagraph"/>
        <w:spacing w:after="0" w:line="240" w:lineRule="auto"/>
        <w:jc w:val="both"/>
        <w:rPr>
          <w:rFonts w:eastAsia="Times New Roman" w:cs="Times New Roman"/>
          <w:b/>
          <w:sz w:val="24"/>
          <w:szCs w:val="24"/>
          <w:u w:val="single"/>
        </w:rPr>
      </w:pPr>
    </w:p>
    <w:p w:rsidR="009F7996" w:rsidRDefault="009F7996" w:rsidP="009F7996">
      <w:pPr>
        <w:pStyle w:val="ListParagraph"/>
        <w:spacing w:after="0" w:line="240" w:lineRule="auto"/>
        <w:jc w:val="both"/>
        <w:rPr>
          <w:rFonts w:eastAsia="Times New Roman" w:cs="Times New Roman"/>
          <w:sz w:val="24"/>
          <w:szCs w:val="24"/>
        </w:rPr>
      </w:pPr>
    </w:p>
    <w:p w:rsidR="00E3747C" w:rsidRDefault="00E3747C" w:rsidP="009F7996">
      <w:pPr>
        <w:pStyle w:val="ListParagraph"/>
        <w:spacing w:after="0" w:line="240" w:lineRule="auto"/>
        <w:jc w:val="both"/>
        <w:rPr>
          <w:rFonts w:eastAsia="Times New Roman" w:cs="Times New Roman"/>
          <w:sz w:val="24"/>
          <w:szCs w:val="24"/>
        </w:rPr>
      </w:pPr>
    </w:p>
    <w:p w:rsidR="00E3747C" w:rsidRDefault="00E3747C" w:rsidP="009F7996">
      <w:pPr>
        <w:pStyle w:val="ListParagraph"/>
        <w:spacing w:after="0" w:line="240" w:lineRule="auto"/>
        <w:jc w:val="both"/>
        <w:rPr>
          <w:rFonts w:eastAsia="Times New Roman" w:cs="Times New Roman"/>
          <w:sz w:val="24"/>
          <w:szCs w:val="24"/>
        </w:rPr>
      </w:pPr>
    </w:p>
    <w:p w:rsidR="00E3747C" w:rsidRDefault="00E3747C" w:rsidP="009F7996">
      <w:pPr>
        <w:pStyle w:val="ListParagraph"/>
        <w:spacing w:after="0" w:line="240" w:lineRule="auto"/>
        <w:jc w:val="both"/>
        <w:rPr>
          <w:rFonts w:eastAsia="Times New Roman" w:cs="Times New Roman"/>
          <w:sz w:val="24"/>
          <w:szCs w:val="24"/>
        </w:rPr>
      </w:pPr>
    </w:p>
    <w:p w:rsidR="00E3747C" w:rsidRDefault="00E3747C" w:rsidP="009F7996">
      <w:pPr>
        <w:pStyle w:val="ListParagraph"/>
        <w:spacing w:after="0" w:line="240" w:lineRule="auto"/>
        <w:jc w:val="both"/>
        <w:rPr>
          <w:rFonts w:eastAsia="Times New Roman" w:cs="Times New Roman"/>
          <w:sz w:val="24"/>
          <w:szCs w:val="24"/>
        </w:rPr>
      </w:pPr>
    </w:p>
    <w:p w:rsidR="00E3747C" w:rsidRPr="009A1182" w:rsidRDefault="00E3747C" w:rsidP="009F7996">
      <w:pPr>
        <w:pStyle w:val="ListParagraph"/>
        <w:spacing w:after="0" w:line="240" w:lineRule="auto"/>
        <w:jc w:val="both"/>
        <w:rPr>
          <w:rFonts w:eastAsia="Times New Roman" w:cs="Times New Roman"/>
          <w:sz w:val="24"/>
          <w:szCs w:val="24"/>
        </w:rPr>
      </w:pPr>
    </w:p>
    <w:p w:rsidR="009F7996" w:rsidRPr="009E6FCA" w:rsidRDefault="009F7996" w:rsidP="009F7996">
      <w:pPr>
        <w:spacing w:after="0" w:line="240" w:lineRule="auto"/>
        <w:ind w:left="720"/>
        <w:rPr>
          <w:rFonts w:eastAsia="Times New Roman" w:cs="Times New Roman"/>
          <w:sz w:val="24"/>
          <w:szCs w:val="24"/>
        </w:rPr>
      </w:pPr>
    </w:p>
    <w:p w:rsidR="009F7996" w:rsidRPr="009E6FCA" w:rsidRDefault="009F7996" w:rsidP="009F7996">
      <w:pPr>
        <w:spacing w:after="0" w:line="240" w:lineRule="auto"/>
        <w:ind w:left="360"/>
        <w:rPr>
          <w:rFonts w:eastAsia="Times New Roman" w:cs="Times New Roman"/>
          <w:b/>
          <w:sz w:val="24"/>
          <w:szCs w:val="24"/>
          <w:u w:val="single"/>
        </w:rPr>
      </w:pPr>
      <w:r w:rsidRPr="00732193">
        <w:rPr>
          <w:rFonts w:eastAsia="Times New Roman" w:cs="Times New Roman"/>
          <w:b/>
          <w:sz w:val="28"/>
          <w:szCs w:val="28"/>
        </w:rPr>
        <w:lastRenderedPageBreak/>
        <w:t>11.</w:t>
      </w:r>
      <w:r w:rsidRPr="009E6FCA">
        <w:rPr>
          <w:rFonts w:eastAsia="Times New Roman" w:cs="Times New Roman"/>
          <w:b/>
          <w:sz w:val="24"/>
          <w:szCs w:val="24"/>
        </w:rPr>
        <w:t xml:space="preserve"> </w:t>
      </w:r>
      <w:r>
        <w:rPr>
          <w:rFonts w:eastAsia="Times New Roman" w:cs="Times New Roman"/>
          <w:b/>
          <w:sz w:val="28"/>
          <w:szCs w:val="28"/>
          <w:u w:val="single"/>
        </w:rPr>
        <w:t>Fiscal Year 2017-2018</w:t>
      </w:r>
      <w:r w:rsidRPr="003A07CF">
        <w:rPr>
          <w:rFonts w:eastAsia="Times New Roman" w:cs="Times New Roman"/>
          <w:b/>
          <w:sz w:val="28"/>
          <w:szCs w:val="28"/>
          <w:u w:val="single"/>
        </w:rPr>
        <w:t xml:space="preserve"> Subcommittee’s</w:t>
      </w:r>
    </w:p>
    <w:p w:rsidR="009F7996" w:rsidRPr="009E6FCA" w:rsidRDefault="009F7996" w:rsidP="009F7996">
      <w:pPr>
        <w:spacing w:after="0" w:line="240" w:lineRule="auto"/>
        <w:jc w:val="both"/>
        <w:rPr>
          <w:rFonts w:eastAsia="Times New Roman" w:cs="Times New Roman"/>
          <w:b/>
          <w:sz w:val="24"/>
          <w:szCs w:val="24"/>
        </w:rPr>
      </w:pPr>
    </w:p>
    <w:p w:rsidR="009F7996" w:rsidRPr="009E6FCA" w:rsidRDefault="009F7996" w:rsidP="009F7996">
      <w:pPr>
        <w:numPr>
          <w:ilvl w:val="0"/>
          <w:numId w:val="3"/>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Pr>
          <w:rFonts w:eastAsia="Times New Roman" w:cs="Times New Roman"/>
          <w:sz w:val="24"/>
          <w:szCs w:val="24"/>
        </w:rPr>
        <w:t>, Beaudet</w:t>
      </w:r>
      <w:r w:rsidRPr="003A07CF">
        <w:rPr>
          <w:rFonts w:eastAsia="Times New Roman" w:cs="Times New Roman"/>
          <w:b/>
          <w:sz w:val="24"/>
          <w:szCs w:val="24"/>
          <w:u w:val="single"/>
        </w:rPr>
        <w:t xml:space="preserve">)  </w:t>
      </w:r>
    </w:p>
    <w:p w:rsidR="009F7996" w:rsidRPr="009E6FCA" w:rsidRDefault="009F7996" w:rsidP="009F7996">
      <w:pPr>
        <w:numPr>
          <w:ilvl w:val="0"/>
          <w:numId w:val="3"/>
        </w:numPr>
        <w:spacing w:after="0" w:line="240" w:lineRule="auto"/>
        <w:contextualSpacing/>
        <w:rPr>
          <w:rFonts w:eastAsia="Times New Roman" w:cs="Times New Roman"/>
          <w:sz w:val="24"/>
          <w:szCs w:val="24"/>
        </w:rPr>
      </w:pPr>
      <w:r>
        <w:rPr>
          <w:rFonts w:eastAsia="Times New Roman" w:cs="Times New Roman"/>
          <w:sz w:val="24"/>
          <w:szCs w:val="24"/>
        </w:rPr>
        <w:t>Landscape Plan (Vanderhaak,</w:t>
      </w:r>
      <w:r w:rsidRPr="009E6FCA">
        <w:rPr>
          <w:rFonts w:eastAsia="Times New Roman" w:cs="Times New Roman"/>
          <w:sz w:val="24"/>
          <w:szCs w:val="24"/>
        </w:rPr>
        <w:t xml:space="preserve"> Beaudet)</w:t>
      </w:r>
    </w:p>
    <w:p w:rsidR="009F7996" w:rsidRPr="009E6FCA" w:rsidRDefault="009F7996" w:rsidP="009F7996">
      <w:pPr>
        <w:spacing w:after="0" w:line="240" w:lineRule="auto"/>
        <w:ind w:left="900"/>
        <w:contextualSpacing/>
        <w:rPr>
          <w:rFonts w:eastAsia="Times New Roman" w:cs="Times New Roman"/>
          <w:sz w:val="24"/>
          <w:szCs w:val="24"/>
        </w:rPr>
      </w:pPr>
      <w:r>
        <w:rPr>
          <w:rFonts w:eastAsia="Times New Roman" w:cs="Times New Roman"/>
          <w:sz w:val="24"/>
          <w:szCs w:val="24"/>
        </w:rPr>
        <w:t>C.   Cenotaph/ Ossuary (Dugan, Davis Beaudet</w:t>
      </w:r>
      <w:r w:rsidRPr="009E6FCA">
        <w:rPr>
          <w:rFonts w:eastAsia="Times New Roman" w:cs="Times New Roman"/>
          <w:sz w:val="24"/>
          <w:szCs w:val="24"/>
        </w:rPr>
        <w:t>)</w:t>
      </w:r>
    </w:p>
    <w:p w:rsidR="009F7996" w:rsidRDefault="009F7996" w:rsidP="009F7996">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r>
        <w:rPr>
          <w:rFonts w:eastAsia="Times New Roman" w:cs="Times New Roman"/>
          <w:sz w:val="24"/>
          <w:szCs w:val="24"/>
        </w:rPr>
        <w:t>, Beaudet</w:t>
      </w:r>
      <w:r w:rsidRPr="003A07CF">
        <w:rPr>
          <w:rFonts w:eastAsia="Times New Roman" w:cs="Times New Roman"/>
          <w:sz w:val="24"/>
          <w:szCs w:val="24"/>
        </w:rPr>
        <w:t>)</w:t>
      </w:r>
    </w:p>
    <w:p w:rsidR="009F7996" w:rsidRDefault="009F7996" w:rsidP="009F7996">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 Beaudet</w:t>
      </w:r>
      <w:r w:rsidRPr="009E6FCA">
        <w:rPr>
          <w:rFonts w:eastAsia="Times New Roman" w:cs="Times New Roman"/>
          <w:sz w:val="24"/>
          <w:szCs w:val="24"/>
        </w:rPr>
        <w:t>)</w:t>
      </w:r>
      <w:r>
        <w:rPr>
          <w:rFonts w:eastAsia="Times New Roman" w:cs="Times New Roman"/>
          <w:sz w:val="24"/>
          <w:szCs w:val="24"/>
        </w:rPr>
        <w:t xml:space="preserve"> </w:t>
      </w:r>
    </w:p>
    <w:p w:rsidR="009F7996" w:rsidRPr="009E6FCA" w:rsidRDefault="009F7996" w:rsidP="009F7996">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w:t>
      </w:r>
      <w:r w:rsidRPr="003A07CF">
        <w:rPr>
          <w:rFonts w:eastAsia="Times New Roman" w:cs="Times New Roman"/>
          <w:sz w:val="24"/>
          <w:szCs w:val="24"/>
        </w:rPr>
        <w:t>Reese</w:t>
      </w:r>
      <w:r>
        <w:rPr>
          <w:rFonts w:eastAsia="Times New Roman" w:cs="Times New Roman"/>
          <w:sz w:val="24"/>
          <w:szCs w:val="24"/>
        </w:rPr>
        <w:t>, Beaudet</w:t>
      </w:r>
      <w:r w:rsidRPr="009E6FCA">
        <w:rPr>
          <w:rFonts w:eastAsia="Times New Roman" w:cs="Times New Roman"/>
          <w:sz w:val="24"/>
          <w:szCs w:val="24"/>
        </w:rPr>
        <w:t xml:space="preserve">) </w:t>
      </w:r>
    </w:p>
    <w:p w:rsidR="009F7996" w:rsidRPr="00152E29" w:rsidRDefault="009F7996" w:rsidP="009F7996">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3A07CF">
        <w:rPr>
          <w:rFonts w:eastAsia="Times New Roman" w:cs="Times New Roman"/>
          <w:sz w:val="24"/>
          <w:szCs w:val="24"/>
        </w:rPr>
        <w:t xml:space="preserve"> Davis</w:t>
      </w:r>
      <w:r>
        <w:rPr>
          <w:rFonts w:eastAsia="Times New Roman" w:cs="Times New Roman"/>
          <w:sz w:val="24"/>
          <w:szCs w:val="24"/>
        </w:rPr>
        <w:t>, Beaudet</w:t>
      </w:r>
    </w:p>
    <w:p w:rsidR="009F7996" w:rsidRDefault="009F7996" w:rsidP="009F7996">
      <w:pPr>
        <w:spacing w:after="0" w:line="240" w:lineRule="auto"/>
        <w:ind w:left="1440"/>
        <w:contextualSpacing/>
        <w:rPr>
          <w:rFonts w:ascii="Times New Roman" w:eastAsia="Times New Roman" w:hAnsi="Times New Roman" w:cs="Times New Roman"/>
          <w:sz w:val="24"/>
          <w:szCs w:val="24"/>
        </w:rPr>
      </w:pPr>
    </w:p>
    <w:p w:rsidR="009F7996" w:rsidRPr="009E6FCA" w:rsidRDefault="009F7996" w:rsidP="009F7996">
      <w:pPr>
        <w:spacing w:after="0" w:line="240" w:lineRule="auto"/>
        <w:ind w:left="1440"/>
        <w:contextualSpacing/>
        <w:rPr>
          <w:rFonts w:ascii="Times New Roman" w:eastAsia="Times New Roman" w:hAnsi="Times New Roman" w:cs="Times New Roman"/>
          <w:sz w:val="24"/>
          <w:szCs w:val="24"/>
        </w:rPr>
      </w:pPr>
    </w:p>
    <w:p w:rsidR="009F7996" w:rsidRPr="009E6FCA" w:rsidRDefault="009F7996" w:rsidP="009F7996">
      <w:pPr>
        <w:spacing w:after="0" w:line="240" w:lineRule="auto"/>
        <w:rPr>
          <w:rFonts w:eastAsia="Times New Roman" w:cs="Times New Roman"/>
          <w:b/>
          <w:sz w:val="24"/>
          <w:szCs w:val="24"/>
          <w:u w:val="single"/>
        </w:rPr>
      </w:pPr>
      <w:r w:rsidRPr="00732193">
        <w:rPr>
          <w:rFonts w:eastAsia="Times New Roman" w:cs="Times New Roman"/>
          <w:b/>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9F7996" w:rsidRDefault="009F7996" w:rsidP="009F7996">
      <w:pPr>
        <w:spacing w:after="0" w:line="240" w:lineRule="auto"/>
        <w:rPr>
          <w:rFonts w:ascii="Calibri" w:eastAsia="Calibri" w:hAnsi="Calibri" w:cs="Times New Roman"/>
          <w:b/>
          <w:sz w:val="24"/>
          <w:szCs w:val="24"/>
        </w:rPr>
      </w:pPr>
    </w:p>
    <w:p w:rsidR="009F7996" w:rsidRPr="00152E29" w:rsidRDefault="009F7996" w:rsidP="009F7996">
      <w:pPr>
        <w:spacing w:after="0" w:line="240" w:lineRule="auto"/>
        <w:rPr>
          <w:rFonts w:ascii="Calibri" w:eastAsia="Calibri" w:hAnsi="Calibri" w:cs="Times New Roman"/>
          <w:b/>
          <w:sz w:val="24"/>
          <w:szCs w:val="24"/>
        </w:rPr>
      </w:pPr>
    </w:p>
    <w:p w:rsidR="009F7996" w:rsidRDefault="009F7996" w:rsidP="009F7996">
      <w:pPr>
        <w:spacing w:after="0" w:line="240" w:lineRule="auto"/>
        <w:ind w:left="360"/>
        <w:rPr>
          <w:rFonts w:eastAsia="Times New Roman" w:cs="Times New Roman"/>
          <w:b/>
          <w:sz w:val="28"/>
          <w:szCs w:val="28"/>
          <w:u w:val="single"/>
        </w:rPr>
      </w:pPr>
      <w:r w:rsidRPr="00732193">
        <w:rPr>
          <w:rFonts w:eastAsia="Times New Roman" w:cs="Times New Roman"/>
          <w:b/>
          <w:sz w:val="28"/>
          <w:szCs w:val="28"/>
        </w:rPr>
        <w:t>13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9F7996" w:rsidRDefault="009F7996" w:rsidP="009F7996">
      <w:pPr>
        <w:spacing w:after="0" w:line="240" w:lineRule="auto"/>
        <w:ind w:left="720"/>
        <w:rPr>
          <w:rFonts w:eastAsia="Times New Roman" w:cs="Times New Roman"/>
          <w:b/>
          <w:sz w:val="24"/>
          <w:szCs w:val="24"/>
        </w:rPr>
      </w:pPr>
    </w:p>
    <w:p w:rsidR="009F7996" w:rsidRPr="009E6FCA" w:rsidRDefault="009F7996" w:rsidP="009F7996">
      <w:pPr>
        <w:spacing w:after="0" w:line="240" w:lineRule="auto"/>
        <w:ind w:left="720"/>
        <w:rPr>
          <w:rFonts w:eastAsia="Times New Roman" w:cs="Times New Roman"/>
          <w:b/>
          <w:sz w:val="24"/>
          <w:szCs w:val="24"/>
        </w:rPr>
      </w:pPr>
    </w:p>
    <w:p w:rsidR="009F7996" w:rsidRDefault="009F7996" w:rsidP="009F7996">
      <w:pPr>
        <w:spacing w:after="0" w:line="240" w:lineRule="auto"/>
        <w:ind w:left="360"/>
        <w:rPr>
          <w:rFonts w:eastAsia="Times New Roman" w:cs="Times New Roman"/>
          <w:b/>
          <w:sz w:val="28"/>
          <w:szCs w:val="28"/>
          <w:u w:val="single"/>
        </w:rPr>
      </w:pPr>
      <w:r w:rsidRPr="00B350BD">
        <w:rPr>
          <w:rFonts w:eastAsia="Times New Roman" w:cs="Times New Roman"/>
          <w:b/>
          <w:sz w:val="28"/>
          <w:szCs w:val="28"/>
        </w:rPr>
        <w:t>14</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9F7996" w:rsidRDefault="009F7996" w:rsidP="009F7996">
      <w:pPr>
        <w:spacing w:after="0" w:line="240" w:lineRule="auto"/>
        <w:ind w:left="360"/>
        <w:rPr>
          <w:rFonts w:eastAsia="Times New Roman" w:cs="Times New Roman"/>
          <w:sz w:val="28"/>
          <w:szCs w:val="28"/>
        </w:rPr>
      </w:pPr>
      <w:r>
        <w:rPr>
          <w:rFonts w:eastAsia="Times New Roman" w:cs="Times New Roman"/>
          <w:sz w:val="28"/>
          <w:szCs w:val="28"/>
        </w:rPr>
        <w:tab/>
      </w:r>
    </w:p>
    <w:p w:rsidR="009F7996" w:rsidRPr="00032070" w:rsidRDefault="009F7996" w:rsidP="009F7996">
      <w:pPr>
        <w:pStyle w:val="NoSpacing"/>
        <w:numPr>
          <w:ilvl w:val="0"/>
          <w:numId w:val="6"/>
        </w:numPr>
        <w:rPr>
          <w:vertAlign w:val="superscript"/>
        </w:rPr>
      </w:pPr>
      <w:r w:rsidRPr="00032070">
        <w:t>Local Area Meeting April 12</w:t>
      </w:r>
      <w:r w:rsidRPr="00032070">
        <w:rPr>
          <w:vertAlign w:val="superscript"/>
        </w:rPr>
        <w:t>th</w:t>
      </w:r>
    </w:p>
    <w:p w:rsidR="009F7996" w:rsidRPr="00012E3B" w:rsidRDefault="009F7996" w:rsidP="009F7996">
      <w:pPr>
        <w:pStyle w:val="NoSpacing"/>
        <w:numPr>
          <w:ilvl w:val="0"/>
          <w:numId w:val="6"/>
        </w:numPr>
      </w:pPr>
      <w:r w:rsidRPr="00012E3B">
        <w:t>Governance Academy April 15-18</w:t>
      </w:r>
    </w:p>
    <w:p w:rsidR="009F7996" w:rsidRDefault="009F7996" w:rsidP="009F7996">
      <w:pPr>
        <w:pStyle w:val="NoSpacing"/>
        <w:numPr>
          <w:ilvl w:val="0"/>
          <w:numId w:val="6"/>
        </w:numPr>
      </w:pPr>
      <w:r w:rsidRPr="00012E3B">
        <w:t>Legislation Days, May</w:t>
      </w:r>
      <w:r>
        <w:t xml:space="preserve"> 22-23</w:t>
      </w:r>
    </w:p>
    <w:p w:rsidR="00E3747C" w:rsidRPr="00E3747C" w:rsidRDefault="00E3747C" w:rsidP="009F7996">
      <w:pPr>
        <w:pStyle w:val="NoSpacing"/>
        <w:numPr>
          <w:ilvl w:val="0"/>
          <w:numId w:val="6"/>
        </w:numPr>
        <w:rPr>
          <w:b/>
          <w:color w:val="FF0000"/>
        </w:rPr>
      </w:pPr>
      <w:r w:rsidRPr="00E3747C">
        <w:rPr>
          <w:b/>
          <w:color w:val="FF0000"/>
        </w:rPr>
        <w:t>Memorial Day , May 28,2018</w:t>
      </w:r>
    </w:p>
    <w:p w:rsidR="009F7996" w:rsidRPr="009E6FCA" w:rsidRDefault="009F7996" w:rsidP="009F7996">
      <w:pPr>
        <w:spacing w:after="0" w:line="240" w:lineRule="auto"/>
        <w:ind w:left="630"/>
        <w:rPr>
          <w:rFonts w:eastAsia="Times New Roman" w:cs="Times New Roman"/>
          <w:sz w:val="24"/>
          <w:szCs w:val="24"/>
        </w:rPr>
      </w:pPr>
    </w:p>
    <w:p w:rsidR="009F7996" w:rsidRPr="009E6FCA" w:rsidRDefault="009F7996" w:rsidP="009F7996">
      <w:pPr>
        <w:spacing w:after="0" w:line="240" w:lineRule="auto"/>
        <w:rPr>
          <w:rFonts w:eastAsia="Times New Roman" w:cs="Times New Roman"/>
          <w:b/>
          <w:sz w:val="24"/>
          <w:szCs w:val="24"/>
        </w:rPr>
      </w:pPr>
      <w:r>
        <w:rPr>
          <w:rFonts w:eastAsia="Times New Roman" w:cs="Times New Roman"/>
          <w:b/>
          <w:sz w:val="24"/>
          <w:szCs w:val="24"/>
        </w:rPr>
        <w:t>General Manager recommends the Trustees move the May Board meeting to May 24</w:t>
      </w:r>
      <w:r w:rsidRPr="00032070">
        <w:rPr>
          <w:rFonts w:eastAsia="Times New Roman" w:cs="Times New Roman"/>
          <w:b/>
          <w:sz w:val="24"/>
          <w:szCs w:val="24"/>
          <w:vertAlign w:val="superscript"/>
        </w:rPr>
        <w:t>th</w:t>
      </w:r>
      <w:r>
        <w:rPr>
          <w:rFonts w:eastAsia="Times New Roman" w:cs="Times New Roman"/>
          <w:b/>
          <w:sz w:val="24"/>
          <w:szCs w:val="24"/>
        </w:rPr>
        <w:t xml:space="preserve"> to accommodate both the Regular Board meeting and the Annual Board Meeting.</w:t>
      </w:r>
    </w:p>
    <w:p w:rsidR="009F7996" w:rsidRPr="009E6FCA" w:rsidRDefault="009F7996" w:rsidP="009F7996">
      <w:pPr>
        <w:spacing w:after="0" w:line="240" w:lineRule="auto"/>
        <w:rPr>
          <w:rFonts w:eastAsia="Times New Roman" w:cs="Times New Roman"/>
          <w:b/>
          <w:sz w:val="24"/>
          <w:szCs w:val="24"/>
        </w:rPr>
      </w:pPr>
    </w:p>
    <w:p w:rsidR="009F7996" w:rsidRPr="00E3747C" w:rsidRDefault="009F7996" w:rsidP="009F7996">
      <w:pPr>
        <w:spacing w:after="0" w:line="240" w:lineRule="auto"/>
        <w:ind w:left="360"/>
        <w:jc w:val="both"/>
        <w:rPr>
          <w:rFonts w:eastAsia="Times New Roman" w:cs="Times New Roman"/>
          <w:b/>
          <w:color w:val="FF0000"/>
          <w:sz w:val="28"/>
          <w:szCs w:val="28"/>
        </w:rPr>
      </w:pPr>
      <w:r w:rsidRPr="00B350BD">
        <w:rPr>
          <w:rFonts w:eastAsia="Times New Roman" w:cs="Times New Roman"/>
          <w:b/>
          <w:sz w:val="28"/>
          <w:szCs w:val="28"/>
        </w:rPr>
        <w:t>15</w:t>
      </w:r>
      <w:r w:rsidRPr="009E6FCA">
        <w:rPr>
          <w:rFonts w:eastAsia="Times New Roman" w:cs="Times New Roman"/>
          <w:sz w:val="28"/>
          <w:szCs w:val="28"/>
        </w:rPr>
        <w:t xml:space="preserve">. </w:t>
      </w:r>
      <w:r>
        <w:rPr>
          <w:rFonts w:eastAsia="Times New Roman" w:cs="Times New Roman"/>
          <w:b/>
          <w:sz w:val="28"/>
          <w:szCs w:val="28"/>
          <w:u w:val="single"/>
        </w:rPr>
        <w:t xml:space="preserve">Adjournment </w:t>
      </w:r>
      <w:proofErr w:type="spellStart"/>
      <w:r>
        <w:rPr>
          <w:rFonts w:eastAsia="Times New Roman" w:cs="Times New Roman"/>
          <w:b/>
          <w:sz w:val="28"/>
          <w:szCs w:val="28"/>
          <w:u w:val="single"/>
        </w:rPr>
        <w:t>Time</w:t>
      </w:r>
      <w:proofErr w:type="gramStart"/>
      <w:r>
        <w:rPr>
          <w:rFonts w:eastAsia="Times New Roman" w:cs="Times New Roman"/>
          <w:b/>
          <w:sz w:val="28"/>
          <w:szCs w:val="28"/>
          <w:u w:val="single"/>
        </w:rPr>
        <w:t>:</w:t>
      </w:r>
      <w:r w:rsidR="00E3747C" w:rsidRPr="00E3747C">
        <w:rPr>
          <w:rFonts w:eastAsia="Times New Roman" w:cs="Times New Roman"/>
          <w:b/>
          <w:color w:val="FF0000"/>
          <w:sz w:val="28"/>
          <w:szCs w:val="28"/>
        </w:rPr>
        <w:t>10:10a.m</w:t>
      </w:r>
      <w:proofErr w:type="spellEnd"/>
      <w:proofErr w:type="gramEnd"/>
      <w:r w:rsidR="00E3747C" w:rsidRPr="00E3747C">
        <w:rPr>
          <w:rFonts w:eastAsia="Times New Roman" w:cs="Times New Roman"/>
          <w:b/>
          <w:color w:val="FF0000"/>
          <w:sz w:val="28"/>
          <w:szCs w:val="28"/>
        </w:rPr>
        <w:t>.</w:t>
      </w:r>
    </w:p>
    <w:p w:rsidR="009F7996" w:rsidRDefault="009F7996" w:rsidP="009F7996">
      <w:pPr>
        <w:spacing w:after="0" w:line="240" w:lineRule="auto"/>
        <w:ind w:left="360"/>
        <w:jc w:val="both"/>
        <w:rPr>
          <w:rFonts w:eastAsia="Times New Roman" w:cs="Times New Roman"/>
          <w:b/>
          <w:sz w:val="28"/>
          <w:szCs w:val="28"/>
          <w:u w:val="single"/>
        </w:rPr>
      </w:pPr>
    </w:p>
    <w:p w:rsidR="009F7996" w:rsidRPr="00975A54" w:rsidRDefault="009F7996" w:rsidP="009F7996">
      <w:pPr>
        <w:spacing w:after="0" w:line="240" w:lineRule="auto"/>
        <w:ind w:left="360"/>
        <w:jc w:val="both"/>
        <w:rPr>
          <w:rFonts w:eastAsia="Times New Roman" w:cs="Times New Roman"/>
          <w:b/>
          <w:sz w:val="24"/>
          <w:szCs w:val="24"/>
        </w:rPr>
      </w:pPr>
      <w:r w:rsidRPr="00975A54">
        <w:rPr>
          <w:rFonts w:eastAsia="Times New Roman" w:cs="Times New Roman"/>
          <w:b/>
          <w:sz w:val="28"/>
          <w:szCs w:val="28"/>
        </w:rPr>
        <w:t>1</w:t>
      </w:r>
      <w:r w:rsidRPr="00975A54">
        <w:rPr>
          <w:rFonts w:eastAsia="Times New Roman" w:cs="Times New Roman"/>
          <w:b/>
          <w:sz w:val="28"/>
          <w:szCs w:val="28"/>
          <w:vertAlign w:val="superscript"/>
        </w:rPr>
        <w:t>st</w:t>
      </w:r>
      <w:r w:rsidRPr="00975A54">
        <w:rPr>
          <w:rFonts w:eastAsia="Times New Roman" w:cs="Times New Roman"/>
          <w:b/>
          <w:sz w:val="28"/>
          <w:szCs w:val="28"/>
        </w:rPr>
        <w:t xml:space="preserve"> Motion    </w:t>
      </w:r>
      <w:r w:rsidR="00E3747C">
        <w:rPr>
          <w:rFonts w:eastAsia="Times New Roman" w:cs="Times New Roman"/>
          <w:b/>
          <w:sz w:val="28"/>
          <w:szCs w:val="28"/>
        </w:rPr>
        <w:t>Trustee Reese</w:t>
      </w:r>
      <w:r w:rsidRPr="00975A54">
        <w:rPr>
          <w:rFonts w:eastAsia="Times New Roman" w:cs="Times New Roman"/>
          <w:b/>
          <w:sz w:val="28"/>
          <w:szCs w:val="28"/>
        </w:rPr>
        <w:t xml:space="preserve">                   2</w:t>
      </w:r>
      <w:r w:rsidRPr="00975A54">
        <w:rPr>
          <w:rFonts w:eastAsia="Times New Roman" w:cs="Times New Roman"/>
          <w:b/>
          <w:sz w:val="28"/>
          <w:szCs w:val="28"/>
          <w:vertAlign w:val="superscript"/>
        </w:rPr>
        <w:t>nd</w:t>
      </w:r>
      <w:r w:rsidRPr="00975A54">
        <w:rPr>
          <w:rFonts w:eastAsia="Times New Roman" w:cs="Times New Roman"/>
          <w:b/>
          <w:sz w:val="28"/>
          <w:szCs w:val="28"/>
        </w:rPr>
        <w:t xml:space="preserve"> </w:t>
      </w:r>
      <w:bookmarkStart w:id="0" w:name="_GoBack"/>
      <w:bookmarkEnd w:id="0"/>
      <w:r w:rsidR="00E3747C" w:rsidRPr="00975A54">
        <w:rPr>
          <w:rFonts w:eastAsia="Times New Roman" w:cs="Times New Roman"/>
          <w:b/>
          <w:sz w:val="28"/>
          <w:szCs w:val="28"/>
        </w:rPr>
        <w:t xml:space="preserve">Motion </w:t>
      </w:r>
      <w:r w:rsidR="00E3747C">
        <w:rPr>
          <w:rFonts w:eastAsia="Times New Roman" w:cs="Times New Roman"/>
          <w:b/>
          <w:sz w:val="28"/>
          <w:szCs w:val="28"/>
        </w:rPr>
        <w:t>Trustee Dugan</w:t>
      </w:r>
    </w:p>
    <w:p w:rsidR="009F7996" w:rsidRDefault="009F7996" w:rsidP="009F7996">
      <w:pPr>
        <w:spacing w:after="0" w:line="240" w:lineRule="auto"/>
        <w:ind w:left="360"/>
        <w:jc w:val="both"/>
        <w:rPr>
          <w:rFonts w:eastAsia="Times New Roman" w:cs="Times New Roman"/>
          <w:sz w:val="24"/>
          <w:szCs w:val="24"/>
        </w:rPr>
      </w:pPr>
    </w:p>
    <w:p w:rsidR="009F7996" w:rsidRPr="009E6FCA" w:rsidRDefault="009F7996" w:rsidP="009F7996">
      <w:pPr>
        <w:spacing w:after="0" w:line="240" w:lineRule="auto"/>
        <w:ind w:left="360"/>
        <w:jc w:val="both"/>
        <w:rPr>
          <w:rFonts w:eastAsia="Times New Roman" w:cs="Times New Roman"/>
          <w:b/>
          <w:sz w:val="24"/>
          <w:szCs w:val="24"/>
          <w:u w:val="single"/>
        </w:rPr>
      </w:pPr>
      <w:r>
        <w:rPr>
          <w:rFonts w:eastAsia="Times New Roman" w:cs="Times New Roman"/>
          <w:sz w:val="24"/>
          <w:szCs w:val="24"/>
        </w:rPr>
        <w:t xml:space="preserve">Next </w:t>
      </w:r>
      <w:r w:rsidRPr="009E6FCA">
        <w:rPr>
          <w:rFonts w:eastAsia="Times New Roman" w:cs="Times New Roman"/>
          <w:sz w:val="24"/>
          <w:szCs w:val="24"/>
        </w:rPr>
        <w:t>Regular Board Meeting –</w:t>
      </w:r>
      <w:r>
        <w:rPr>
          <w:rFonts w:eastAsia="Times New Roman" w:cs="Times New Roman"/>
          <w:sz w:val="24"/>
          <w:szCs w:val="24"/>
        </w:rPr>
        <w:t xml:space="preserve"> May 24, 2018 @ 9:00 a.m. located at the Temecula Library</w:t>
      </w:r>
    </w:p>
    <w:p w:rsidR="009F7996" w:rsidRPr="009E6FCA" w:rsidRDefault="009F7996" w:rsidP="009F7996">
      <w:pPr>
        <w:spacing w:after="0" w:line="240" w:lineRule="auto"/>
        <w:jc w:val="both"/>
        <w:rPr>
          <w:rFonts w:ascii="Times New Roman" w:eastAsia="Times New Roman" w:hAnsi="Times New Roman" w:cs="Times New Roman"/>
          <w:b/>
          <w:sz w:val="24"/>
          <w:szCs w:val="24"/>
          <w:u w:val="single"/>
        </w:rPr>
      </w:pPr>
    </w:p>
    <w:p w:rsidR="00DC1A63" w:rsidRDefault="00DC1A63"/>
    <w:sectPr w:rsidR="00DC1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EAF703F"/>
    <w:multiLevelType w:val="hybridMultilevel"/>
    <w:tmpl w:val="992CC606"/>
    <w:lvl w:ilvl="0" w:tplc="5AA6E906">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44CF7"/>
    <w:multiLevelType w:val="hybridMultilevel"/>
    <w:tmpl w:val="596E240E"/>
    <w:lvl w:ilvl="0" w:tplc="B3AEBA70">
      <w:start w:val="1"/>
      <w:numFmt w:val="decimal"/>
      <w:lvlText w:val="%1."/>
      <w:lvlJc w:val="left"/>
      <w:pPr>
        <w:ind w:left="81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58935A2F"/>
    <w:multiLevelType w:val="hybridMultilevel"/>
    <w:tmpl w:val="6E3A18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96"/>
    <w:rsid w:val="009F7996"/>
    <w:rsid w:val="00B12B99"/>
    <w:rsid w:val="00DC1A63"/>
    <w:rsid w:val="00E3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96"/>
    <w:pPr>
      <w:ind w:left="720"/>
      <w:contextualSpacing/>
    </w:pPr>
  </w:style>
  <w:style w:type="paragraph" w:styleId="NoSpacing">
    <w:name w:val="No Spacing"/>
    <w:uiPriority w:val="1"/>
    <w:qFormat/>
    <w:rsid w:val="009F79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96"/>
    <w:pPr>
      <w:ind w:left="720"/>
      <w:contextualSpacing/>
    </w:pPr>
  </w:style>
  <w:style w:type="paragraph" w:styleId="NoSpacing">
    <w:name w:val="No Spacing"/>
    <w:uiPriority w:val="1"/>
    <w:qFormat/>
    <w:rsid w:val="009F7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2018-04-26T19:27:00Z</dcterms:created>
  <dcterms:modified xsi:type="dcterms:W3CDTF">2018-04-26T20:18:00Z</dcterms:modified>
</cp:coreProperties>
</file>