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AF" w:rsidRPr="007A2831" w:rsidRDefault="005F1AAF" w:rsidP="005F1AAF">
      <w:pPr>
        <w:spacing w:after="0" w:line="240" w:lineRule="auto"/>
        <w:jc w:val="center"/>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 xml:space="preserve">TEMECULA PUBLIC CEMETERY DISTRICT </w:t>
      </w:r>
    </w:p>
    <w:p w:rsidR="005F1AAF" w:rsidRPr="007A2831" w:rsidRDefault="005F1AAF" w:rsidP="005F1AAF">
      <w:pPr>
        <w:spacing w:after="0" w:line="240" w:lineRule="auto"/>
        <w:jc w:val="center"/>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BOARD OF TRUSTEES</w:t>
      </w:r>
    </w:p>
    <w:p w:rsidR="005F1AAF" w:rsidRPr="007A2831" w:rsidRDefault="005F1AAF" w:rsidP="005F1AA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REGULAR</w:t>
      </w:r>
      <w:r w:rsidRPr="007A2831">
        <w:rPr>
          <w:rFonts w:ascii="Times New Roman" w:eastAsia="Calibri" w:hAnsi="Times New Roman" w:cs="Times New Roman"/>
          <w:b/>
          <w:sz w:val="24"/>
          <w:szCs w:val="24"/>
        </w:rPr>
        <w:t xml:space="preserve"> MEETING </w:t>
      </w:r>
    </w:p>
    <w:p w:rsidR="005F1AAF" w:rsidRPr="007A2831" w:rsidRDefault="005F1AAF" w:rsidP="005F1AAF">
      <w:pPr>
        <w:spacing w:after="0" w:line="240" w:lineRule="auto"/>
        <w:jc w:val="center"/>
        <w:rPr>
          <w:rFonts w:ascii="Times New Roman" w:eastAsia="Calibri" w:hAnsi="Times New Roman" w:cs="Times New Roman"/>
          <w:b/>
          <w:sz w:val="24"/>
          <w:szCs w:val="24"/>
        </w:rPr>
      </w:pPr>
    </w:p>
    <w:p w:rsidR="005F1AAF" w:rsidRPr="007A2831" w:rsidRDefault="005F1AAF" w:rsidP="005F1AAF">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41911 C Street</w:t>
      </w:r>
    </w:p>
    <w:p w:rsidR="005F1AAF" w:rsidRPr="007A2831" w:rsidRDefault="005F1AAF" w:rsidP="005F1AAF">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 xml:space="preserve"> Temecula, California</w:t>
      </w:r>
    </w:p>
    <w:p w:rsidR="005F1AAF" w:rsidRPr="007A2831" w:rsidRDefault="005F1AAF" w:rsidP="005F1AAF">
      <w:pPr>
        <w:spacing w:after="0" w:line="240" w:lineRule="auto"/>
        <w:jc w:val="center"/>
        <w:rPr>
          <w:rFonts w:ascii="Times New Roman" w:eastAsia="Calibri" w:hAnsi="Times New Roman" w:cs="Times New Roman"/>
          <w:b/>
          <w:caps/>
          <w:sz w:val="24"/>
          <w:szCs w:val="24"/>
        </w:rPr>
      </w:pPr>
    </w:p>
    <w:p w:rsidR="005F1AAF" w:rsidRPr="009149F6" w:rsidRDefault="005F1AAF" w:rsidP="005F1AAF">
      <w:pPr>
        <w:pStyle w:val="NoSpacing"/>
        <w:jc w:val="center"/>
      </w:pPr>
      <w:r>
        <w:t>August 21</w:t>
      </w:r>
      <w:r w:rsidRPr="009149F6">
        <w:t>, 201</w:t>
      </w:r>
      <w:r>
        <w:t>4</w:t>
      </w:r>
    </w:p>
    <w:p w:rsidR="005F1AAF" w:rsidRPr="009149F6" w:rsidRDefault="005F1AAF" w:rsidP="005F1AAF">
      <w:pPr>
        <w:pStyle w:val="NoSpacing"/>
        <w:jc w:val="center"/>
      </w:pPr>
    </w:p>
    <w:p w:rsidR="005F1AAF" w:rsidRPr="009149F6" w:rsidRDefault="005F1AAF" w:rsidP="005F1AAF">
      <w:pPr>
        <w:pStyle w:val="NoSpacing"/>
        <w:jc w:val="center"/>
      </w:pPr>
      <w:r w:rsidRPr="009149F6">
        <w:t>8:00 a.m.</w:t>
      </w:r>
    </w:p>
    <w:p w:rsidR="005F1AAF" w:rsidRPr="009149F6" w:rsidRDefault="005F1AAF" w:rsidP="005F1AAF">
      <w:pPr>
        <w:pStyle w:val="NoSpacing"/>
        <w:jc w:val="center"/>
      </w:pPr>
    </w:p>
    <w:p w:rsidR="005F1AAF" w:rsidRPr="009149F6" w:rsidRDefault="005F1AAF" w:rsidP="005F1AAF">
      <w:pPr>
        <w:pStyle w:val="NoSpacing"/>
        <w:jc w:val="center"/>
      </w:pPr>
      <w:r w:rsidRPr="009149F6">
        <w:t>AGENDA</w:t>
      </w:r>
    </w:p>
    <w:p w:rsidR="005F1AAF" w:rsidRPr="007A2831" w:rsidRDefault="005F1AAF" w:rsidP="005F1AAF">
      <w:pPr>
        <w:spacing w:after="0" w:line="240" w:lineRule="auto"/>
        <w:jc w:val="center"/>
        <w:rPr>
          <w:rFonts w:ascii="Times New Roman" w:eastAsia="Times New Roman" w:hAnsi="Times New Roman" w:cs="Times New Roman"/>
          <w:sz w:val="24"/>
          <w:szCs w:val="24"/>
        </w:rPr>
      </w:pPr>
    </w:p>
    <w:p w:rsidR="005F1AAF" w:rsidRPr="00862E8C" w:rsidRDefault="005F1AAF" w:rsidP="005F1AAF">
      <w:pPr>
        <w:pStyle w:val="ListParagraph"/>
        <w:numPr>
          <w:ilvl w:val="0"/>
          <w:numId w:val="1"/>
        </w:numPr>
        <w:spacing w:after="0" w:line="240" w:lineRule="auto"/>
        <w:rPr>
          <w:rFonts w:ascii="Times New Roman" w:eastAsia="Times New Roman" w:hAnsi="Times New Roman" w:cs="Times New Roman"/>
          <w:b/>
          <w:sz w:val="24"/>
          <w:szCs w:val="24"/>
          <w:u w:val="single"/>
        </w:rPr>
      </w:pPr>
      <w:r w:rsidRPr="00862E8C">
        <w:rPr>
          <w:rFonts w:ascii="Times New Roman" w:eastAsia="Times New Roman" w:hAnsi="Times New Roman" w:cs="Times New Roman"/>
          <w:b/>
          <w:sz w:val="24"/>
          <w:szCs w:val="24"/>
          <w:u w:val="single"/>
        </w:rPr>
        <w:t xml:space="preserve">CALL TO ORDER </w:t>
      </w:r>
    </w:p>
    <w:p w:rsidR="005F1AAF" w:rsidRPr="007A2831" w:rsidRDefault="005F1AAF" w:rsidP="005F1AAF">
      <w:pPr>
        <w:spacing w:after="0" w:line="240" w:lineRule="auto"/>
        <w:ind w:left="720"/>
        <w:rPr>
          <w:rFonts w:ascii="Times New Roman" w:eastAsia="Times New Roman" w:hAnsi="Times New Roman" w:cs="Times New Roman"/>
          <w:b/>
          <w:sz w:val="24"/>
          <w:szCs w:val="24"/>
        </w:rPr>
      </w:pPr>
    </w:p>
    <w:p w:rsidR="005F1AAF" w:rsidRPr="00862E8C" w:rsidRDefault="005F1AAF" w:rsidP="005F1AAF">
      <w:pPr>
        <w:pStyle w:val="ListParagraph"/>
        <w:numPr>
          <w:ilvl w:val="0"/>
          <w:numId w:val="1"/>
        </w:numPr>
        <w:spacing w:after="0" w:line="240" w:lineRule="auto"/>
        <w:rPr>
          <w:rFonts w:ascii="Times New Roman" w:eastAsia="Times New Roman" w:hAnsi="Times New Roman" w:cs="Times New Roman"/>
          <w:b/>
          <w:sz w:val="24"/>
          <w:szCs w:val="24"/>
          <w:u w:val="single"/>
        </w:rPr>
      </w:pPr>
      <w:r w:rsidRPr="00862E8C">
        <w:rPr>
          <w:rFonts w:ascii="Times New Roman" w:eastAsia="Times New Roman" w:hAnsi="Times New Roman" w:cs="Times New Roman"/>
          <w:b/>
          <w:sz w:val="24"/>
          <w:szCs w:val="24"/>
          <w:u w:val="single"/>
        </w:rPr>
        <w:t xml:space="preserve">PLEDGE OF ALLEGIANCE </w:t>
      </w:r>
    </w:p>
    <w:p w:rsidR="005F1AAF" w:rsidRPr="007A2831" w:rsidRDefault="005F1AAF" w:rsidP="005F1AAF">
      <w:pPr>
        <w:spacing w:after="0" w:line="240" w:lineRule="auto"/>
        <w:rPr>
          <w:rFonts w:ascii="Times New Roman" w:eastAsia="Times New Roman" w:hAnsi="Times New Roman" w:cs="Times New Roman"/>
          <w:b/>
          <w:sz w:val="24"/>
          <w:szCs w:val="24"/>
        </w:rPr>
      </w:pPr>
    </w:p>
    <w:p w:rsidR="005F1AAF" w:rsidRPr="00862E8C" w:rsidRDefault="005F1AAF" w:rsidP="005F1AAF">
      <w:pPr>
        <w:pStyle w:val="ListParagraph"/>
        <w:numPr>
          <w:ilvl w:val="0"/>
          <w:numId w:val="1"/>
        </w:numPr>
        <w:spacing w:after="0" w:line="240" w:lineRule="auto"/>
        <w:rPr>
          <w:rFonts w:ascii="Times New Roman" w:eastAsia="Times New Roman" w:hAnsi="Times New Roman" w:cs="Times New Roman"/>
          <w:sz w:val="20"/>
          <w:szCs w:val="24"/>
          <w:u w:val="single"/>
        </w:rPr>
      </w:pPr>
      <w:r w:rsidRPr="00862E8C">
        <w:rPr>
          <w:rFonts w:ascii="Times New Roman" w:eastAsia="Times New Roman" w:hAnsi="Times New Roman" w:cs="Times New Roman"/>
          <w:b/>
          <w:sz w:val="24"/>
          <w:szCs w:val="24"/>
          <w:u w:val="single"/>
        </w:rPr>
        <w:t>ROLL CALL</w:t>
      </w:r>
    </w:p>
    <w:p w:rsidR="005F1AAF" w:rsidRPr="007A2831" w:rsidRDefault="005F1AAF" w:rsidP="005F1AAF">
      <w:pPr>
        <w:spacing w:after="0" w:line="240" w:lineRule="auto"/>
        <w:ind w:left="720"/>
        <w:rPr>
          <w:rFonts w:ascii="Times New Roman" w:eastAsia="Times New Roman" w:hAnsi="Times New Roman" w:cs="Times New Roman"/>
          <w:sz w:val="20"/>
          <w:szCs w:val="24"/>
        </w:rPr>
      </w:pPr>
    </w:p>
    <w:p w:rsidR="005F1AAF" w:rsidRPr="0040699B" w:rsidRDefault="005F1AAF" w:rsidP="005F1AAF">
      <w:pPr>
        <w:pStyle w:val="ListParagraph"/>
        <w:numPr>
          <w:ilvl w:val="0"/>
          <w:numId w:val="2"/>
        </w:numPr>
        <w:spacing w:after="0" w:line="240" w:lineRule="auto"/>
        <w:jc w:val="both"/>
        <w:rPr>
          <w:rFonts w:eastAsia="Times New Roman" w:cs="Times New Roman"/>
          <w:b/>
        </w:rPr>
      </w:pPr>
      <w:r w:rsidRPr="0040699B">
        <w:rPr>
          <w:rFonts w:eastAsia="Times New Roman" w:cs="Times New Roman"/>
        </w:rPr>
        <w:t xml:space="preserve">Chair Trustee </w:t>
      </w:r>
      <w:proofErr w:type="spellStart"/>
      <w:r w:rsidRPr="0040699B">
        <w:rPr>
          <w:rFonts w:eastAsia="Times New Roman" w:cs="Times New Roman"/>
        </w:rPr>
        <w:t>Struikmans</w:t>
      </w:r>
      <w:proofErr w:type="spellEnd"/>
      <w:r w:rsidRPr="0040699B">
        <w:rPr>
          <w:rFonts w:eastAsia="Times New Roman" w:cs="Times New Roman"/>
        </w:rPr>
        <w:t xml:space="preserve">, Vice Chair Trustee Dugan, Trustee Miller, Trustee Vanderhaak, Trustee Qualm, General Manager, </w:t>
      </w:r>
      <w:proofErr w:type="spellStart"/>
      <w:r w:rsidRPr="0040699B">
        <w:rPr>
          <w:rFonts w:eastAsia="Times New Roman" w:cs="Times New Roman"/>
        </w:rPr>
        <w:t>Cindi</w:t>
      </w:r>
      <w:proofErr w:type="spellEnd"/>
      <w:r w:rsidRPr="0040699B">
        <w:rPr>
          <w:rFonts w:eastAsia="Times New Roman" w:cs="Times New Roman"/>
        </w:rPr>
        <w:t xml:space="preserve"> </w:t>
      </w:r>
      <w:proofErr w:type="spellStart"/>
      <w:r w:rsidRPr="0040699B">
        <w:rPr>
          <w:rFonts w:eastAsia="Times New Roman" w:cs="Times New Roman"/>
        </w:rPr>
        <w:t>Beaudet</w:t>
      </w:r>
      <w:proofErr w:type="spellEnd"/>
    </w:p>
    <w:p w:rsidR="005F1AAF" w:rsidRPr="007A2831" w:rsidRDefault="005F1AAF" w:rsidP="005F1AAF">
      <w:pPr>
        <w:spacing w:after="0" w:line="240" w:lineRule="auto"/>
        <w:ind w:left="720"/>
        <w:rPr>
          <w:rFonts w:ascii="Times New Roman" w:eastAsia="Times New Roman" w:hAnsi="Times New Roman" w:cs="Times New Roman"/>
          <w:sz w:val="24"/>
          <w:szCs w:val="24"/>
        </w:rPr>
      </w:pPr>
    </w:p>
    <w:p w:rsidR="005F1AAF" w:rsidRPr="0040699B" w:rsidRDefault="005F1AAF" w:rsidP="005F1AAF">
      <w:pPr>
        <w:pStyle w:val="ListParagraph"/>
        <w:numPr>
          <w:ilvl w:val="0"/>
          <w:numId w:val="2"/>
        </w:numPr>
        <w:spacing w:after="0" w:line="240" w:lineRule="auto"/>
        <w:rPr>
          <w:rFonts w:eastAsia="Times New Roman" w:cs="Times New Roman"/>
        </w:rPr>
      </w:pPr>
      <w:r w:rsidRPr="0040699B">
        <w:rPr>
          <w:rFonts w:eastAsia="Times New Roman" w:cs="Times New Roman"/>
        </w:rPr>
        <w:t>Motions To Excuse</w:t>
      </w:r>
    </w:p>
    <w:p w:rsidR="005F1AAF" w:rsidRPr="006B5557" w:rsidRDefault="005F1AAF" w:rsidP="005F1AAF">
      <w:pPr>
        <w:pStyle w:val="ListParagraph"/>
        <w:rPr>
          <w:rFonts w:ascii="Times New Roman" w:eastAsia="Times New Roman" w:hAnsi="Times New Roman" w:cs="Times New Roman"/>
          <w:sz w:val="24"/>
          <w:szCs w:val="24"/>
        </w:rPr>
      </w:pPr>
    </w:p>
    <w:p w:rsidR="005F1AAF" w:rsidRPr="006B5557" w:rsidRDefault="005F1AAF" w:rsidP="005F1AAF">
      <w:pPr>
        <w:pStyle w:val="ListParagraph"/>
        <w:numPr>
          <w:ilvl w:val="0"/>
          <w:numId w:val="2"/>
        </w:numPr>
        <w:spacing w:after="0" w:line="240" w:lineRule="auto"/>
        <w:rPr>
          <w:rFonts w:ascii="Times New Roman" w:eastAsia="Times New Roman" w:hAnsi="Times New Roman" w:cs="Times New Roman"/>
          <w:b/>
          <w:sz w:val="24"/>
          <w:szCs w:val="24"/>
          <w:u w:val="single"/>
        </w:rPr>
      </w:pPr>
      <w:r w:rsidRPr="006B5557">
        <w:rPr>
          <w:rFonts w:ascii="Times New Roman" w:eastAsia="Times New Roman" w:hAnsi="Times New Roman" w:cs="Times New Roman"/>
          <w:b/>
          <w:sz w:val="24"/>
          <w:szCs w:val="24"/>
          <w:u w:val="single"/>
        </w:rPr>
        <w:t>Visitors:</w:t>
      </w:r>
      <w:r w:rsidRPr="0040699B">
        <w:rPr>
          <w:rFonts w:eastAsia="Times New Roman" w:cs="Times New Roman"/>
        </w:rPr>
        <w:t>, Nancy Hughes</w:t>
      </w:r>
      <w:r>
        <w:rPr>
          <w:rFonts w:eastAsia="Times New Roman" w:cs="Times New Roman"/>
        </w:rPr>
        <w:t>, Steve Q</w:t>
      </w:r>
    </w:p>
    <w:p w:rsidR="005F1AAF" w:rsidRPr="007A2831" w:rsidRDefault="005F1AAF" w:rsidP="005F1AAF">
      <w:pPr>
        <w:spacing w:after="0" w:line="240" w:lineRule="auto"/>
        <w:rPr>
          <w:rFonts w:ascii="Times New Roman" w:eastAsia="Times New Roman" w:hAnsi="Times New Roman" w:cs="Times New Roman"/>
          <w:sz w:val="24"/>
          <w:szCs w:val="24"/>
        </w:rPr>
      </w:pPr>
    </w:p>
    <w:p w:rsidR="005F1AAF" w:rsidRPr="007A2831" w:rsidRDefault="005F1AAF" w:rsidP="005F1AAF">
      <w:pPr>
        <w:spacing w:after="0" w:line="240" w:lineRule="auto"/>
        <w:ind w:left="720"/>
        <w:rPr>
          <w:rFonts w:ascii="Times New Roman" w:eastAsia="Times New Roman" w:hAnsi="Times New Roman" w:cs="Times New Roman"/>
          <w:b/>
          <w:caps/>
          <w:sz w:val="24"/>
          <w:szCs w:val="24"/>
        </w:rPr>
      </w:pPr>
    </w:p>
    <w:p w:rsidR="005F1AAF" w:rsidRPr="00862E8C" w:rsidRDefault="005F1AAF" w:rsidP="005F1AAF">
      <w:pPr>
        <w:numPr>
          <w:ilvl w:val="0"/>
          <w:numId w:val="2"/>
        </w:numPr>
        <w:spacing w:after="0" w:line="240" w:lineRule="auto"/>
        <w:rPr>
          <w:rFonts w:ascii="Times New Roman" w:eastAsia="Times New Roman" w:hAnsi="Times New Roman" w:cs="Times New Roman"/>
          <w:sz w:val="24"/>
          <w:szCs w:val="24"/>
        </w:rPr>
      </w:pPr>
      <w:r w:rsidRPr="00862E8C">
        <w:rPr>
          <w:rFonts w:ascii="Times New Roman" w:eastAsia="Times New Roman" w:hAnsi="Times New Roman" w:cs="Times New Roman"/>
          <w:sz w:val="24"/>
          <w:szCs w:val="24"/>
        </w:rPr>
        <w:t>PUBLIC COMMENTS</w:t>
      </w:r>
    </w:p>
    <w:p w:rsidR="005F1AAF" w:rsidRPr="007A2831" w:rsidRDefault="005F1AAF" w:rsidP="005F1AAF">
      <w:pPr>
        <w:spacing w:after="0" w:line="240" w:lineRule="auto"/>
        <w:rPr>
          <w:rFonts w:ascii="Times New Roman" w:eastAsia="Times New Roman" w:hAnsi="Times New Roman" w:cs="Times New Roman"/>
          <w:b/>
          <w:sz w:val="24"/>
          <w:szCs w:val="24"/>
        </w:rPr>
      </w:pPr>
    </w:p>
    <w:p w:rsidR="005F1AAF" w:rsidRPr="0040699B" w:rsidRDefault="005F1AAF" w:rsidP="005F1AAF">
      <w:pPr>
        <w:spacing w:after="0" w:line="240" w:lineRule="auto"/>
        <w:ind w:left="720"/>
        <w:jc w:val="both"/>
        <w:rPr>
          <w:rFonts w:eastAsia="Times New Roman" w:cs="Times New Roman"/>
        </w:rPr>
      </w:pPr>
      <w:r w:rsidRPr="0040699B">
        <w:rPr>
          <w:rFonts w:eastAsia="Times New Roman" w:cs="Times New Roman"/>
        </w:rPr>
        <w:t xml:space="preserve">At this time, members of the public are invited to address the Board concerning any items on the Agenda, or on any other matters that are not on the Agenda but are within the subject matter jurisdiction of the District. Each individual will be allowed 3 minutes to address the </w:t>
      </w:r>
      <w:r>
        <w:rPr>
          <w:rFonts w:eastAsia="Times New Roman" w:cs="Times New Roman"/>
        </w:rPr>
        <w:t xml:space="preserve">Board of </w:t>
      </w:r>
      <w:proofErr w:type="gramStart"/>
      <w:r>
        <w:rPr>
          <w:rFonts w:eastAsia="Times New Roman" w:cs="Times New Roman"/>
        </w:rPr>
        <w:t>Trustees</w:t>
      </w:r>
      <w:r w:rsidRPr="0040699B">
        <w:rPr>
          <w:rFonts w:eastAsia="Times New Roman" w:cs="Times New Roman"/>
        </w:rPr>
        <w:t>,</w:t>
      </w:r>
      <w:proofErr w:type="gramEnd"/>
      <w:r w:rsidRPr="0040699B">
        <w:rPr>
          <w:rFonts w:eastAsia="Times New Roman" w:cs="Times New Roman"/>
        </w:rPr>
        <w:t xml:space="preserve"> no item (s) will be acted on.</w:t>
      </w:r>
    </w:p>
    <w:p w:rsidR="005F1AAF" w:rsidRDefault="005F1AAF" w:rsidP="005F1AAF">
      <w:pPr>
        <w:spacing w:after="0" w:line="240" w:lineRule="auto"/>
        <w:ind w:left="720"/>
        <w:jc w:val="both"/>
        <w:rPr>
          <w:rFonts w:ascii="Times New Roman" w:eastAsia="Times New Roman" w:hAnsi="Times New Roman" w:cs="Times New Roman"/>
          <w:sz w:val="20"/>
          <w:szCs w:val="20"/>
        </w:rPr>
      </w:pPr>
    </w:p>
    <w:p w:rsidR="005F1AAF" w:rsidRDefault="005F1AAF" w:rsidP="005F1AAF">
      <w:pPr>
        <w:spacing w:after="0" w:line="240" w:lineRule="auto"/>
        <w:ind w:left="720"/>
        <w:jc w:val="both"/>
        <w:rPr>
          <w:rFonts w:ascii="Times New Roman" w:eastAsia="Times New Roman" w:hAnsi="Times New Roman" w:cs="Times New Roman"/>
          <w:sz w:val="20"/>
          <w:szCs w:val="20"/>
        </w:rPr>
      </w:pPr>
    </w:p>
    <w:p w:rsidR="005F1AAF" w:rsidRPr="007A2831" w:rsidRDefault="005F1AAF" w:rsidP="005F1AAF">
      <w:pPr>
        <w:spacing w:after="0" w:line="240" w:lineRule="auto"/>
        <w:ind w:left="720"/>
        <w:jc w:val="both"/>
        <w:rPr>
          <w:rFonts w:ascii="Times New Roman" w:eastAsia="Times New Roman" w:hAnsi="Times New Roman" w:cs="Times New Roman"/>
          <w:sz w:val="20"/>
          <w:szCs w:val="20"/>
        </w:rPr>
      </w:pPr>
    </w:p>
    <w:p w:rsidR="005F1AAF" w:rsidRPr="007A2831" w:rsidRDefault="005F1AAF" w:rsidP="005F1AAF">
      <w:pPr>
        <w:spacing w:after="0" w:line="240" w:lineRule="auto"/>
        <w:rPr>
          <w:rFonts w:ascii="Times New Roman" w:eastAsia="Times New Roman" w:hAnsi="Times New Roman" w:cs="Times New Roman"/>
          <w:b/>
          <w:sz w:val="24"/>
          <w:szCs w:val="24"/>
        </w:rPr>
      </w:pPr>
    </w:p>
    <w:p w:rsidR="005F1AAF" w:rsidRPr="00862E8C" w:rsidRDefault="005F1AAF" w:rsidP="005F1AAF">
      <w:pPr>
        <w:pStyle w:val="ListParagraph"/>
        <w:numPr>
          <w:ilvl w:val="0"/>
          <w:numId w:val="1"/>
        </w:numPr>
        <w:spacing w:after="0" w:line="240" w:lineRule="auto"/>
        <w:rPr>
          <w:rFonts w:ascii="Times New Roman" w:eastAsia="Times New Roman" w:hAnsi="Times New Roman" w:cs="Times New Roman"/>
          <w:b/>
          <w:sz w:val="24"/>
          <w:szCs w:val="24"/>
          <w:u w:val="single"/>
        </w:rPr>
      </w:pPr>
      <w:r w:rsidRPr="00862E8C">
        <w:rPr>
          <w:rFonts w:ascii="Times New Roman" w:eastAsia="Times New Roman" w:hAnsi="Times New Roman" w:cs="Times New Roman"/>
          <w:b/>
          <w:sz w:val="24"/>
          <w:szCs w:val="24"/>
          <w:u w:val="single"/>
        </w:rPr>
        <w:t>CLOSED SESSION ITEMS</w:t>
      </w:r>
    </w:p>
    <w:p w:rsidR="005F1AAF" w:rsidRPr="007A2831" w:rsidRDefault="005F1AAF" w:rsidP="005F1AAF">
      <w:pPr>
        <w:spacing w:after="0" w:line="240" w:lineRule="auto"/>
        <w:ind w:left="1440"/>
        <w:rPr>
          <w:rFonts w:ascii="Times New Roman" w:eastAsia="Times New Roman" w:hAnsi="Times New Roman" w:cs="Times New Roman"/>
          <w:b/>
          <w:sz w:val="24"/>
          <w:szCs w:val="24"/>
        </w:rPr>
      </w:pPr>
    </w:p>
    <w:p w:rsidR="005F1AAF" w:rsidRPr="007A2831" w:rsidRDefault="005F1AAF" w:rsidP="005F1AAF">
      <w:pPr>
        <w:spacing w:after="0" w:line="240" w:lineRule="auto"/>
        <w:ind w:left="720"/>
        <w:jc w:val="both"/>
        <w:rPr>
          <w:rFonts w:ascii="Times New Roman" w:eastAsia="Times New Roman" w:hAnsi="Times New Roman" w:cs="Times New Roman"/>
          <w:sz w:val="24"/>
          <w:szCs w:val="24"/>
        </w:rPr>
      </w:pPr>
    </w:p>
    <w:p w:rsidR="005F1AAF" w:rsidRPr="0040699B" w:rsidRDefault="005F1AAF" w:rsidP="005F1AAF">
      <w:pPr>
        <w:pStyle w:val="ListParagraph"/>
        <w:numPr>
          <w:ilvl w:val="0"/>
          <w:numId w:val="3"/>
        </w:numPr>
        <w:spacing w:after="0" w:line="240" w:lineRule="auto"/>
        <w:jc w:val="both"/>
        <w:rPr>
          <w:rFonts w:eastAsia="Calibri" w:cs="Times New Roman"/>
          <w:color w:val="000000"/>
          <w:lang w:val="x-none" w:eastAsia="x-none"/>
        </w:rPr>
      </w:pPr>
      <w:r w:rsidRPr="0040699B">
        <w:rPr>
          <w:rFonts w:eastAsia="Calibri" w:cs="Times New Roman"/>
          <w:color w:val="000000"/>
          <w:lang w:val="x-none" w:eastAsia="x-none"/>
        </w:rPr>
        <w:t>Conference with Real Property Negotiator Steven B. Quintanilla Pursuant to Government Code Section 54956.8</w:t>
      </w:r>
    </w:p>
    <w:p w:rsidR="005F1AAF" w:rsidRPr="0040699B" w:rsidRDefault="005F1AAF" w:rsidP="005F1AAF">
      <w:pPr>
        <w:spacing w:after="0" w:line="240" w:lineRule="auto"/>
        <w:ind w:left="1170" w:firstLine="630"/>
        <w:rPr>
          <w:rFonts w:eastAsia="Calibri" w:cs="Times New Roman"/>
        </w:rPr>
      </w:pPr>
      <w:r w:rsidRPr="0040699B">
        <w:rPr>
          <w:rFonts w:eastAsia="Calibri" w:cs="Times New Roman"/>
        </w:rPr>
        <w:t xml:space="preserve">Location: 43535 </w:t>
      </w:r>
      <w:proofErr w:type="spellStart"/>
      <w:r w:rsidRPr="0040699B">
        <w:rPr>
          <w:rFonts w:eastAsia="Calibri" w:cs="Times New Roman"/>
        </w:rPr>
        <w:t>Preece</w:t>
      </w:r>
      <w:proofErr w:type="spellEnd"/>
      <w:r w:rsidRPr="0040699B">
        <w:rPr>
          <w:rFonts w:eastAsia="Calibri" w:cs="Times New Roman"/>
        </w:rPr>
        <w:t xml:space="preserve"> Lane, Temecula</w:t>
      </w:r>
      <w:r w:rsidRPr="0040699B">
        <w:rPr>
          <w:rFonts w:eastAsia="Calibri" w:cs="Times New Roman"/>
          <w:b/>
        </w:rPr>
        <w:t xml:space="preserve"> </w:t>
      </w:r>
      <w:r w:rsidRPr="0040699B">
        <w:rPr>
          <w:rFonts w:eastAsia="Calibri" w:cs="Times New Roman"/>
        </w:rPr>
        <w:t>(Assessor Parcel No. 944-323-022)</w:t>
      </w:r>
    </w:p>
    <w:p w:rsidR="005F1AAF" w:rsidRPr="0040699B" w:rsidRDefault="005F1AAF" w:rsidP="005F1AAF">
      <w:pPr>
        <w:spacing w:after="0" w:line="240" w:lineRule="auto"/>
        <w:ind w:left="1800"/>
        <w:jc w:val="both"/>
        <w:rPr>
          <w:rFonts w:eastAsia="Calibri" w:cs="Times New Roman"/>
          <w:color w:val="000000"/>
          <w:lang w:val="x-none" w:eastAsia="x-none"/>
        </w:rPr>
      </w:pPr>
      <w:r w:rsidRPr="0040699B">
        <w:rPr>
          <w:rFonts w:eastAsia="Calibri" w:cs="Times New Roman"/>
          <w:color w:val="000000"/>
          <w:lang w:val="x-none" w:eastAsia="x-none"/>
        </w:rPr>
        <w:t xml:space="preserve">Negotiating Parties: Temecula Public Cemetery District and Rancho Highlands Community Association </w:t>
      </w:r>
    </w:p>
    <w:p w:rsidR="005F1AAF" w:rsidRPr="0040699B" w:rsidRDefault="005F1AAF" w:rsidP="005F1AAF">
      <w:pPr>
        <w:spacing w:after="0" w:line="240" w:lineRule="auto"/>
        <w:ind w:left="1440" w:firstLine="360"/>
        <w:jc w:val="both"/>
        <w:rPr>
          <w:rFonts w:eastAsia="Calibri" w:cs="Times New Roman"/>
          <w:color w:val="0070C0"/>
          <w:lang w:eastAsia="x-none"/>
        </w:rPr>
      </w:pPr>
      <w:r w:rsidRPr="0040699B">
        <w:rPr>
          <w:rFonts w:eastAsia="Calibri" w:cs="Times New Roman"/>
          <w:color w:val="0070C0"/>
          <w:lang w:val="x-none" w:eastAsia="x-none"/>
        </w:rPr>
        <w:t>Under Negotiation: Price and terms of payment.</w:t>
      </w:r>
    </w:p>
    <w:p w:rsidR="005F1AAF" w:rsidRPr="009E7193" w:rsidRDefault="005F1AAF" w:rsidP="005F1AAF">
      <w:pPr>
        <w:pStyle w:val="ListParagraph"/>
        <w:spacing w:after="0" w:line="240" w:lineRule="auto"/>
        <w:ind w:left="1800"/>
        <w:jc w:val="both"/>
        <w:rPr>
          <w:rFonts w:ascii="Times New Roman" w:eastAsia="Calibri" w:hAnsi="Times New Roman" w:cs="Times New Roman"/>
          <w:sz w:val="24"/>
          <w:szCs w:val="24"/>
          <w:lang w:eastAsia="x-none"/>
        </w:rPr>
      </w:pPr>
    </w:p>
    <w:p w:rsidR="005F1AAF" w:rsidRPr="00975DBC" w:rsidRDefault="005F1AAF" w:rsidP="005F1AAF">
      <w:pPr>
        <w:spacing w:after="0" w:line="240" w:lineRule="auto"/>
        <w:jc w:val="both"/>
        <w:rPr>
          <w:rFonts w:ascii="Times New Roman" w:eastAsia="Calibri" w:hAnsi="Times New Roman" w:cs="Times New Roman"/>
          <w:color w:val="000000"/>
          <w:sz w:val="24"/>
          <w:szCs w:val="24"/>
          <w:lang w:eastAsia="x-none"/>
        </w:rPr>
      </w:pPr>
    </w:p>
    <w:p w:rsidR="005F1AAF" w:rsidRPr="007A2831" w:rsidRDefault="005F1AAF" w:rsidP="005F1AAF">
      <w:pPr>
        <w:spacing w:after="0" w:line="240" w:lineRule="auto"/>
        <w:ind w:left="720"/>
        <w:jc w:val="both"/>
        <w:rPr>
          <w:rFonts w:ascii="Times New Roman" w:eastAsia="Times New Roman" w:hAnsi="Times New Roman" w:cs="Times New Roman"/>
          <w:b/>
          <w:sz w:val="24"/>
          <w:szCs w:val="24"/>
        </w:rPr>
      </w:pPr>
    </w:p>
    <w:p w:rsidR="005F1AAF" w:rsidRPr="0040699B" w:rsidRDefault="005F1AAF" w:rsidP="005F1AAF">
      <w:pPr>
        <w:pStyle w:val="ListParagraph"/>
        <w:numPr>
          <w:ilvl w:val="0"/>
          <w:numId w:val="3"/>
        </w:numPr>
        <w:spacing w:after="0" w:line="240" w:lineRule="auto"/>
        <w:jc w:val="both"/>
        <w:rPr>
          <w:rFonts w:eastAsia="Calibri" w:cs="Times New Roman"/>
          <w:color w:val="000000"/>
          <w:lang w:val="x-none" w:eastAsia="x-none"/>
        </w:rPr>
      </w:pPr>
      <w:r w:rsidRPr="0040699B">
        <w:rPr>
          <w:rFonts w:eastAsia="Calibri" w:cs="Times New Roman"/>
          <w:color w:val="000000"/>
          <w:lang w:val="x-none" w:eastAsia="x-none"/>
        </w:rPr>
        <w:t>Conference with Real Property Negotiator Nancy Hughes Pursuant to Government Code Section 54956.8</w:t>
      </w:r>
    </w:p>
    <w:p w:rsidR="005F1AAF" w:rsidRPr="0040699B" w:rsidRDefault="005F1AAF" w:rsidP="005F1AAF">
      <w:pPr>
        <w:spacing w:after="0" w:line="240" w:lineRule="auto"/>
        <w:ind w:left="1170" w:firstLine="630"/>
        <w:rPr>
          <w:rFonts w:eastAsia="Calibri" w:cs="Times New Roman"/>
        </w:rPr>
      </w:pPr>
      <w:r w:rsidRPr="0040699B">
        <w:rPr>
          <w:rFonts w:eastAsia="Calibri" w:cs="Times New Roman"/>
        </w:rPr>
        <w:t>Location: Assessor Parcel No. 924-360-002</w:t>
      </w:r>
    </w:p>
    <w:p w:rsidR="005F1AAF" w:rsidRPr="0040699B" w:rsidRDefault="005F1AAF" w:rsidP="005F1AAF">
      <w:pPr>
        <w:spacing w:after="0" w:line="240" w:lineRule="auto"/>
        <w:ind w:left="1800"/>
        <w:jc w:val="both"/>
        <w:rPr>
          <w:rFonts w:eastAsia="Calibri" w:cs="Times New Roman"/>
          <w:color w:val="000000"/>
          <w:lang w:val="x-none" w:eastAsia="x-none"/>
        </w:rPr>
      </w:pPr>
      <w:r w:rsidRPr="0040699B">
        <w:rPr>
          <w:rFonts w:eastAsia="Calibri" w:cs="Times New Roman"/>
          <w:color w:val="000000"/>
          <w:lang w:val="x-none" w:eastAsia="x-none"/>
        </w:rPr>
        <w:t xml:space="preserve">Negotiating Parties: Temecula Public Cemetery District and Rancho California Water District </w:t>
      </w:r>
    </w:p>
    <w:p w:rsidR="00626D7A" w:rsidRDefault="005F1AAF" w:rsidP="00626D7A">
      <w:pPr>
        <w:spacing w:after="0" w:line="240" w:lineRule="auto"/>
        <w:ind w:left="1440" w:firstLine="360"/>
        <w:jc w:val="both"/>
        <w:rPr>
          <w:rFonts w:eastAsia="Calibri" w:cs="Times New Roman"/>
          <w:color w:val="0070C0"/>
          <w:lang w:eastAsia="x-none"/>
        </w:rPr>
      </w:pPr>
      <w:r w:rsidRPr="0040699B">
        <w:rPr>
          <w:rFonts w:eastAsia="Calibri" w:cs="Times New Roman"/>
          <w:color w:val="0070C0"/>
          <w:lang w:val="x-none" w:eastAsia="x-none"/>
        </w:rPr>
        <w:t>Under Negotiation: Price and terms of payment.</w:t>
      </w:r>
    </w:p>
    <w:p w:rsidR="00626D7A" w:rsidRDefault="00626D7A" w:rsidP="00626D7A">
      <w:pPr>
        <w:spacing w:after="0" w:line="240" w:lineRule="auto"/>
        <w:jc w:val="both"/>
        <w:rPr>
          <w:rFonts w:eastAsia="Calibri" w:cs="Times New Roman"/>
          <w:color w:val="0070C0"/>
          <w:lang w:eastAsia="x-none"/>
        </w:rPr>
      </w:pPr>
    </w:p>
    <w:p w:rsidR="00626D7A" w:rsidRDefault="00626D7A" w:rsidP="00626D7A">
      <w:pPr>
        <w:spacing w:after="0" w:line="240" w:lineRule="auto"/>
        <w:jc w:val="both"/>
        <w:rPr>
          <w:rFonts w:eastAsia="Calibri" w:cs="Times New Roman"/>
          <w:color w:val="0070C0"/>
          <w:lang w:eastAsia="x-none"/>
        </w:rPr>
      </w:pPr>
    </w:p>
    <w:p w:rsidR="00626D7A" w:rsidRPr="00626D7A" w:rsidRDefault="00626D7A" w:rsidP="00626D7A">
      <w:pPr>
        <w:pStyle w:val="ListParagraph"/>
        <w:numPr>
          <w:ilvl w:val="0"/>
          <w:numId w:val="3"/>
        </w:numPr>
        <w:spacing w:after="0" w:line="240" w:lineRule="auto"/>
        <w:jc w:val="both"/>
        <w:rPr>
          <w:rFonts w:eastAsia="Calibri" w:cs="Times New Roman"/>
          <w:color w:val="0070C0"/>
          <w:lang w:eastAsia="x-none"/>
        </w:rPr>
      </w:pPr>
      <w:r w:rsidRPr="00626D7A">
        <w:rPr>
          <w:rFonts w:eastAsia="Calibri" w:cs="Times New Roman"/>
          <w:lang w:eastAsia="x-none"/>
        </w:rPr>
        <w:t xml:space="preserve">Surplus Land Disposal Government Code Section </w:t>
      </w:r>
      <w:r>
        <w:rPr>
          <w:rFonts w:eastAsia="Calibri" w:cs="Times New Roman"/>
          <w:lang w:eastAsia="x-none"/>
        </w:rPr>
        <w:t xml:space="preserve"> 54220</w:t>
      </w:r>
    </w:p>
    <w:p w:rsidR="00626D7A" w:rsidRPr="00626D7A" w:rsidRDefault="00626D7A" w:rsidP="00626D7A">
      <w:pPr>
        <w:spacing w:after="0" w:line="240" w:lineRule="auto"/>
        <w:ind w:left="1440" w:firstLine="360"/>
        <w:rPr>
          <w:rFonts w:eastAsia="Calibri" w:cs="Times New Roman"/>
        </w:rPr>
      </w:pPr>
      <w:r w:rsidRPr="00626D7A">
        <w:rPr>
          <w:rFonts w:eastAsia="Calibri" w:cs="Times New Roman"/>
        </w:rPr>
        <w:t>Location: Assessor Parcel No. 924-360-002</w:t>
      </w:r>
    </w:p>
    <w:p w:rsidR="00626D7A" w:rsidRPr="00626D7A" w:rsidRDefault="00626D7A" w:rsidP="00626D7A">
      <w:pPr>
        <w:spacing w:after="0" w:line="240" w:lineRule="auto"/>
        <w:ind w:left="1800"/>
        <w:jc w:val="both"/>
        <w:rPr>
          <w:rFonts w:eastAsia="Calibri" w:cs="Times New Roman"/>
          <w:color w:val="0070C0"/>
          <w:lang w:eastAsia="x-none"/>
        </w:rPr>
      </w:pPr>
      <w:r>
        <w:rPr>
          <w:rFonts w:eastAsia="Calibri" w:cs="Times New Roman"/>
          <w:color w:val="000000"/>
          <w:lang w:val="x-none" w:eastAsia="x-none"/>
        </w:rPr>
        <w:t>Negotiating Part</w:t>
      </w:r>
      <w:r>
        <w:rPr>
          <w:rFonts w:eastAsia="Calibri" w:cs="Times New Roman"/>
          <w:color w:val="000000"/>
          <w:lang w:eastAsia="x-none"/>
        </w:rPr>
        <w:t>y</w:t>
      </w:r>
      <w:r w:rsidRPr="00626D7A">
        <w:rPr>
          <w:rFonts w:eastAsia="Calibri" w:cs="Times New Roman"/>
          <w:color w:val="000000"/>
          <w:lang w:val="x-none" w:eastAsia="x-none"/>
        </w:rPr>
        <w:t xml:space="preserve">: Temecula Public Cemetery </w:t>
      </w:r>
    </w:p>
    <w:p w:rsidR="005F1AAF" w:rsidRDefault="005F1AAF" w:rsidP="005F1AAF">
      <w:pPr>
        <w:spacing w:after="0" w:line="240" w:lineRule="auto"/>
        <w:ind w:left="1440" w:firstLine="360"/>
        <w:jc w:val="both"/>
        <w:rPr>
          <w:rFonts w:ascii="Times New Roman" w:eastAsia="Calibri" w:hAnsi="Times New Roman" w:cs="Times New Roman"/>
          <w:color w:val="0070C0"/>
          <w:sz w:val="24"/>
          <w:szCs w:val="24"/>
          <w:lang w:eastAsia="x-none"/>
        </w:rPr>
      </w:pPr>
    </w:p>
    <w:p w:rsidR="005F1AAF" w:rsidRPr="0040699B" w:rsidRDefault="005F1AAF" w:rsidP="005F1AAF">
      <w:pPr>
        <w:spacing w:after="0" w:line="240" w:lineRule="auto"/>
        <w:ind w:left="1440" w:firstLine="360"/>
        <w:jc w:val="both"/>
        <w:rPr>
          <w:rFonts w:eastAsia="Calibri" w:cs="Times New Roman"/>
          <w:color w:val="0070C0"/>
          <w:lang w:eastAsia="x-none"/>
        </w:rPr>
      </w:pPr>
    </w:p>
    <w:p w:rsidR="005F1AAF" w:rsidRPr="00BF2EF3" w:rsidRDefault="005F1AAF" w:rsidP="005F1AAF">
      <w:pPr>
        <w:spacing w:after="0" w:line="240" w:lineRule="auto"/>
        <w:jc w:val="both"/>
        <w:rPr>
          <w:rFonts w:ascii="Times New Roman" w:eastAsia="Calibri" w:hAnsi="Times New Roman" w:cs="Times New Roman"/>
          <w:color w:val="0070C0"/>
          <w:sz w:val="24"/>
          <w:szCs w:val="24"/>
          <w:lang w:eastAsia="x-none"/>
        </w:rPr>
      </w:pPr>
    </w:p>
    <w:p w:rsidR="005F1AAF" w:rsidRPr="007A2831" w:rsidRDefault="005F1AAF" w:rsidP="005F1AAF">
      <w:pPr>
        <w:spacing w:after="0" w:line="240" w:lineRule="auto"/>
        <w:ind w:left="1440"/>
        <w:jc w:val="both"/>
        <w:rPr>
          <w:rFonts w:ascii="Times New Roman" w:eastAsia="Times New Roman" w:hAnsi="Times New Roman" w:cs="Times New Roman"/>
          <w:b/>
          <w:sz w:val="24"/>
          <w:szCs w:val="24"/>
        </w:rPr>
      </w:pPr>
    </w:p>
    <w:p w:rsidR="005F1AAF" w:rsidRPr="00174393" w:rsidRDefault="005F1AAF" w:rsidP="005F1AAF">
      <w:pPr>
        <w:pStyle w:val="ListParagraph"/>
        <w:spacing w:after="0" w:line="240" w:lineRule="auto"/>
        <w:ind w:left="1440"/>
        <w:rPr>
          <w:rFonts w:ascii="Times New Roman" w:eastAsia="Times New Roman" w:hAnsi="Times New Roman" w:cs="Times New Roman"/>
          <w:b/>
          <w:sz w:val="24"/>
          <w:szCs w:val="24"/>
        </w:rPr>
      </w:pPr>
    </w:p>
    <w:p w:rsidR="005F1AAF" w:rsidRPr="0040699B" w:rsidRDefault="005F1AAF" w:rsidP="005F1AAF">
      <w:pPr>
        <w:pStyle w:val="ListParagraph"/>
        <w:numPr>
          <w:ilvl w:val="0"/>
          <w:numId w:val="3"/>
        </w:numPr>
        <w:spacing w:after="0" w:line="240" w:lineRule="auto"/>
        <w:jc w:val="both"/>
        <w:rPr>
          <w:rFonts w:eastAsia="Times New Roman" w:cs="Times New Roman"/>
        </w:rPr>
      </w:pPr>
      <w:r w:rsidRPr="0040699B">
        <w:rPr>
          <w:rFonts w:eastAsia="Times New Roman" w:cs="Times New Roman"/>
        </w:rPr>
        <w:t>Closed Session Announcements</w:t>
      </w:r>
    </w:p>
    <w:p w:rsidR="005F1AAF" w:rsidRPr="007A2831" w:rsidRDefault="005F1AAF" w:rsidP="005F1AAF">
      <w:pPr>
        <w:spacing w:after="0" w:line="240" w:lineRule="auto"/>
        <w:ind w:left="1440"/>
        <w:jc w:val="both"/>
        <w:rPr>
          <w:rFonts w:ascii="Times New Roman" w:eastAsia="Times New Roman" w:hAnsi="Times New Roman" w:cs="Times New Roman"/>
          <w:b/>
          <w:sz w:val="24"/>
          <w:szCs w:val="24"/>
        </w:rPr>
      </w:pPr>
    </w:p>
    <w:p w:rsidR="005F1AAF" w:rsidRPr="007A2831" w:rsidRDefault="005F1AAF" w:rsidP="005F1AAF">
      <w:pPr>
        <w:spacing w:after="0" w:line="240" w:lineRule="auto"/>
        <w:jc w:val="both"/>
        <w:rPr>
          <w:rFonts w:ascii="Times New Roman" w:eastAsia="Times New Roman" w:hAnsi="Times New Roman" w:cs="Times New Roman"/>
          <w:sz w:val="20"/>
          <w:szCs w:val="20"/>
        </w:rPr>
      </w:pPr>
    </w:p>
    <w:p w:rsidR="005F1AAF" w:rsidRPr="00862E8C" w:rsidRDefault="005F1AAF" w:rsidP="005F1AAF">
      <w:pPr>
        <w:pStyle w:val="ListParagraph"/>
        <w:numPr>
          <w:ilvl w:val="0"/>
          <w:numId w:val="1"/>
        </w:numPr>
        <w:spacing w:after="0" w:line="240" w:lineRule="auto"/>
        <w:jc w:val="both"/>
        <w:rPr>
          <w:rFonts w:ascii="Times New Roman" w:eastAsia="Times New Roman" w:hAnsi="Times New Roman" w:cs="Times New Roman"/>
          <w:b/>
          <w:sz w:val="24"/>
          <w:szCs w:val="24"/>
          <w:u w:val="single"/>
        </w:rPr>
      </w:pPr>
      <w:r w:rsidRPr="00862E8C">
        <w:rPr>
          <w:rFonts w:ascii="Times New Roman" w:eastAsia="Times New Roman" w:hAnsi="Times New Roman" w:cs="Times New Roman"/>
          <w:b/>
          <w:sz w:val="24"/>
          <w:szCs w:val="24"/>
          <w:u w:val="single"/>
        </w:rPr>
        <w:t>CONSENT CALENDAR</w:t>
      </w:r>
    </w:p>
    <w:p w:rsidR="005F1AAF" w:rsidRPr="007A2831" w:rsidRDefault="005F1AAF" w:rsidP="005F1AAF">
      <w:pPr>
        <w:spacing w:after="0" w:line="240" w:lineRule="auto"/>
        <w:ind w:left="720"/>
        <w:rPr>
          <w:rFonts w:ascii="Times New Roman" w:eastAsia="Times New Roman" w:hAnsi="Times New Roman" w:cs="Times New Roman"/>
          <w:sz w:val="20"/>
          <w:szCs w:val="20"/>
        </w:rPr>
      </w:pPr>
    </w:p>
    <w:p w:rsidR="005F1AAF" w:rsidRPr="0040699B" w:rsidRDefault="005F1AAF" w:rsidP="005F1AAF">
      <w:pPr>
        <w:spacing w:after="0" w:line="240" w:lineRule="auto"/>
        <w:ind w:left="720"/>
        <w:jc w:val="both"/>
        <w:rPr>
          <w:rFonts w:eastAsia="Times New Roman" w:cs="Times New Roman"/>
        </w:rPr>
      </w:pPr>
      <w:r w:rsidRPr="0040699B">
        <w:rPr>
          <w:rFonts w:eastAsia="Times New Roman" w:cs="Times New Roman"/>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5F1AAF" w:rsidRPr="007A2831" w:rsidRDefault="005F1AAF" w:rsidP="005F1AAF">
      <w:pPr>
        <w:spacing w:after="0" w:line="240" w:lineRule="auto"/>
        <w:ind w:left="720"/>
        <w:rPr>
          <w:rFonts w:ascii="Times New Roman" w:eastAsia="Times New Roman" w:hAnsi="Times New Roman" w:cs="Times New Roman"/>
          <w:sz w:val="20"/>
          <w:szCs w:val="20"/>
        </w:rPr>
      </w:pPr>
    </w:p>
    <w:p w:rsidR="005F1AAF" w:rsidRPr="00DE0EEF" w:rsidRDefault="005F1AAF" w:rsidP="005F1AAF">
      <w:pPr>
        <w:pStyle w:val="ListParagraph"/>
        <w:numPr>
          <w:ilvl w:val="0"/>
          <w:numId w:val="4"/>
        </w:numPr>
        <w:spacing w:after="0" w:line="240" w:lineRule="auto"/>
        <w:rPr>
          <w:rFonts w:ascii="Times New Roman" w:eastAsia="Times New Roman" w:hAnsi="Times New Roman" w:cs="Times New Roman"/>
          <w:b/>
          <w:sz w:val="24"/>
          <w:szCs w:val="24"/>
        </w:rPr>
      </w:pPr>
      <w:r w:rsidRPr="00DE0EEF">
        <w:rPr>
          <w:rFonts w:ascii="Times New Roman" w:eastAsia="Times New Roman" w:hAnsi="Times New Roman" w:cs="Times New Roman"/>
          <w:sz w:val="24"/>
          <w:szCs w:val="24"/>
          <w:u w:val="single"/>
        </w:rPr>
        <w:t xml:space="preserve">Approval of Minutes </w:t>
      </w:r>
    </w:p>
    <w:p w:rsidR="005F1AAF" w:rsidRPr="007A2831" w:rsidRDefault="005F1AAF" w:rsidP="005F1AAF">
      <w:pPr>
        <w:spacing w:after="0" w:line="240" w:lineRule="auto"/>
        <w:rPr>
          <w:rFonts w:ascii="Times New Roman" w:eastAsia="Times New Roman" w:hAnsi="Times New Roman" w:cs="Times New Roman"/>
          <w:b/>
          <w:sz w:val="24"/>
          <w:szCs w:val="24"/>
        </w:rPr>
      </w:pPr>
    </w:p>
    <w:p w:rsidR="005F1AAF" w:rsidRDefault="005F1AAF" w:rsidP="005F1AAF">
      <w:pPr>
        <w:spacing w:after="0" w:line="240" w:lineRule="auto"/>
        <w:ind w:left="1440"/>
        <w:rPr>
          <w:rFonts w:eastAsia="Times New Roman" w:cs="Times New Roman"/>
        </w:rPr>
      </w:pPr>
      <w:r w:rsidRPr="0040699B">
        <w:rPr>
          <w:rFonts w:eastAsia="Times New Roman" w:cs="Times New Roman"/>
          <w:color w:val="0070C0"/>
        </w:rPr>
        <w:t>R</w:t>
      </w:r>
      <w:r w:rsidRPr="0040699B">
        <w:rPr>
          <w:rFonts w:eastAsia="Times New Roman" w:cs="Times New Roman"/>
          <w:i/>
          <w:color w:val="0070C0"/>
        </w:rPr>
        <w:t>ecommendation:</w:t>
      </w:r>
      <w:r w:rsidRPr="0040699B">
        <w:rPr>
          <w:rFonts w:eastAsia="Times New Roman" w:cs="Times New Roman"/>
        </w:rPr>
        <w:tab/>
        <w:t xml:space="preserve">That the Board approve the minutes of the Regular Board Meeting of </w:t>
      </w:r>
      <w:r>
        <w:rPr>
          <w:rFonts w:eastAsia="Times New Roman" w:cs="Times New Roman"/>
        </w:rPr>
        <w:t>July 17</w:t>
      </w:r>
      <w:r w:rsidRPr="0040699B">
        <w:rPr>
          <w:rFonts w:eastAsia="Times New Roman" w:cs="Times New Roman"/>
        </w:rPr>
        <w:t xml:space="preserve">, 2014. </w:t>
      </w:r>
    </w:p>
    <w:p w:rsidR="005F1AAF" w:rsidRDefault="005F1AAF" w:rsidP="005F1AAF">
      <w:pPr>
        <w:spacing w:after="0" w:line="240" w:lineRule="auto"/>
        <w:rPr>
          <w:rFonts w:eastAsia="Times New Roman" w:cs="Times New Roman"/>
        </w:rPr>
      </w:pPr>
    </w:p>
    <w:p w:rsidR="005F1AAF" w:rsidRPr="007A2831" w:rsidRDefault="005F1AAF" w:rsidP="005F1AAF">
      <w:pPr>
        <w:spacing w:after="0" w:line="240" w:lineRule="auto"/>
        <w:rPr>
          <w:rFonts w:ascii="Times New Roman" w:eastAsia="Times New Roman" w:hAnsi="Times New Roman" w:cs="Times New Roman"/>
          <w:sz w:val="24"/>
          <w:szCs w:val="24"/>
        </w:rPr>
      </w:pPr>
    </w:p>
    <w:p w:rsidR="005F1AAF" w:rsidRPr="00DE0EEF" w:rsidRDefault="005F1AAF" w:rsidP="005F1AAF">
      <w:pPr>
        <w:pStyle w:val="ListParagraph"/>
        <w:numPr>
          <w:ilvl w:val="0"/>
          <w:numId w:val="4"/>
        </w:numPr>
        <w:spacing w:after="0" w:line="240" w:lineRule="auto"/>
        <w:rPr>
          <w:rFonts w:ascii="Times New Roman" w:eastAsia="Times New Roman" w:hAnsi="Times New Roman" w:cs="Times New Roman"/>
          <w:sz w:val="24"/>
          <w:szCs w:val="24"/>
        </w:rPr>
      </w:pPr>
      <w:r w:rsidRPr="00DE0EEF">
        <w:rPr>
          <w:rFonts w:ascii="Times New Roman" w:eastAsia="Times New Roman" w:hAnsi="Times New Roman" w:cs="Times New Roman"/>
          <w:sz w:val="24"/>
          <w:szCs w:val="24"/>
          <w:u w:val="single"/>
        </w:rPr>
        <w:t>Approval of Check Registers</w:t>
      </w:r>
    </w:p>
    <w:p w:rsidR="005F1AAF" w:rsidRPr="007A2831" w:rsidRDefault="005F1AAF" w:rsidP="005F1AAF">
      <w:pPr>
        <w:spacing w:after="0" w:line="240" w:lineRule="auto"/>
        <w:rPr>
          <w:rFonts w:ascii="Times New Roman" w:eastAsia="Times New Roman" w:hAnsi="Times New Roman" w:cs="Times New Roman"/>
          <w:b/>
          <w:sz w:val="24"/>
          <w:szCs w:val="24"/>
        </w:rPr>
      </w:pPr>
    </w:p>
    <w:p w:rsidR="005F1AAF" w:rsidRPr="0040699B" w:rsidRDefault="005F1AAF" w:rsidP="005F1AAF">
      <w:pPr>
        <w:spacing w:after="0" w:line="240" w:lineRule="auto"/>
        <w:ind w:left="1440"/>
        <w:jc w:val="both"/>
        <w:rPr>
          <w:rFonts w:eastAsia="Times New Roman" w:cs="Times New Roman"/>
        </w:rPr>
      </w:pPr>
      <w:r w:rsidRPr="0040699B">
        <w:rPr>
          <w:rFonts w:eastAsia="Times New Roman" w:cs="Times New Roman"/>
          <w:i/>
          <w:color w:val="0070C0"/>
        </w:rPr>
        <w:t>Recommendation:</w:t>
      </w:r>
      <w:r>
        <w:rPr>
          <w:rFonts w:eastAsia="Times New Roman" w:cs="Times New Roman"/>
        </w:rPr>
        <w:tab/>
        <w:t>That the Board approve the</w:t>
      </w:r>
      <w:r w:rsidRPr="0040699B">
        <w:rPr>
          <w:rFonts w:eastAsia="Times New Roman" w:cs="Times New Roman"/>
        </w:rPr>
        <w:t xml:space="preserve"> </w:t>
      </w:r>
      <w:r>
        <w:rPr>
          <w:rFonts w:eastAsia="Times New Roman" w:cs="Times New Roman"/>
        </w:rPr>
        <w:t>July</w:t>
      </w:r>
      <w:r w:rsidRPr="0040699B">
        <w:rPr>
          <w:rFonts w:eastAsia="Times New Roman" w:cs="Times New Roman"/>
        </w:rPr>
        <w:t xml:space="preserve"> 2014 Check Register Nos. 101100, 101200 and 101300.</w:t>
      </w:r>
    </w:p>
    <w:p w:rsidR="005F1AAF" w:rsidRPr="007A2831" w:rsidRDefault="005F1AAF" w:rsidP="005F1AAF">
      <w:pPr>
        <w:spacing w:after="0" w:line="240" w:lineRule="auto"/>
        <w:ind w:left="1440"/>
        <w:rPr>
          <w:rFonts w:ascii="Times New Roman" w:eastAsia="Times New Roman" w:hAnsi="Times New Roman" w:cs="Times New Roman"/>
          <w:sz w:val="24"/>
          <w:szCs w:val="24"/>
        </w:rPr>
      </w:pPr>
    </w:p>
    <w:p w:rsidR="005F1AAF" w:rsidRPr="00DE0EEF" w:rsidRDefault="005F1AAF" w:rsidP="005F1AA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E0EE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41484F">
        <w:rPr>
          <w:rFonts w:ascii="Times New Roman" w:eastAsia="Times New Roman" w:hAnsi="Times New Roman" w:cs="Times New Roman"/>
          <w:sz w:val="24"/>
          <w:szCs w:val="24"/>
          <w:u w:val="single"/>
        </w:rPr>
        <w:t xml:space="preserve">Approval </w:t>
      </w:r>
      <w:r w:rsidRPr="00DE0EEF">
        <w:rPr>
          <w:rFonts w:ascii="Times New Roman" w:eastAsia="Times New Roman" w:hAnsi="Times New Roman" w:cs="Times New Roman"/>
          <w:sz w:val="24"/>
          <w:szCs w:val="24"/>
          <w:u w:val="single"/>
        </w:rPr>
        <w:t>Bookkeeper Report</w:t>
      </w:r>
    </w:p>
    <w:p w:rsidR="005F1AAF" w:rsidRPr="007A2831" w:rsidRDefault="005F1AAF" w:rsidP="005F1AAF">
      <w:pPr>
        <w:spacing w:after="0" w:line="240" w:lineRule="auto"/>
        <w:rPr>
          <w:rFonts w:ascii="Times New Roman" w:eastAsia="Times New Roman" w:hAnsi="Times New Roman" w:cs="Times New Roman"/>
          <w:b/>
          <w:sz w:val="24"/>
          <w:szCs w:val="24"/>
        </w:rPr>
      </w:pPr>
    </w:p>
    <w:p w:rsidR="005F1AAF" w:rsidRPr="0040699B" w:rsidRDefault="005F1AAF" w:rsidP="005F1AAF">
      <w:pPr>
        <w:spacing w:after="0" w:line="240" w:lineRule="auto"/>
        <w:ind w:left="1440"/>
        <w:rPr>
          <w:rFonts w:eastAsia="Times New Roman" w:cs="Times New Roman"/>
        </w:rPr>
      </w:pPr>
      <w:r w:rsidRPr="0040699B">
        <w:rPr>
          <w:rFonts w:eastAsia="Times New Roman" w:cs="Times New Roman"/>
          <w:i/>
          <w:color w:val="0070C0"/>
        </w:rPr>
        <w:t>Recommendation:</w:t>
      </w:r>
      <w:r w:rsidRPr="0040699B">
        <w:rPr>
          <w:rFonts w:eastAsia="Times New Roman" w:cs="Times New Roman"/>
        </w:rPr>
        <w:tab/>
        <w:t>That the Board receive and file the Ju</w:t>
      </w:r>
      <w:r>
        <w:rPr>
          <w:rFonts w:eastAsia="Times New Roman" w:cs="Times New Roman"/>
        </w:rPr>
        <w:t>ly</w:t>
      </w:r>
      <w:r w:rsidRPr="0040699B">
        <w:rPr>
          <w:rFonts w:eastAsia="Times New Roman" w:cs="Times New Roman"/>
        </w:rPr>
        <w:t xml:space="preserve"> 2014 Bookkeeper Report. </w:t>
      </w:r>
    </w:p>
    <w:p w:rsidR="005F1AAF" w:rsidRDefault="005F1AAF" w:rsidP="005F1AAF">
      <w:pPr>
        <w:spacing w:after="0" w:line="240" w:lineRule="auto"/>
        <w:ind w:left="1440"/>
        <w:rPr>
          <w:rFonts w:ascii="Times New Roman" w:eastAsia="Times New Roman" w:hAnsi="Times New Roman" w:cs="Times New Roman"/>
          <w:sz w:val="24"/>
          <w:szCs w:val="24"/>
        </w:rPr>
      </w:pPr>
    </w:p>
    <w:p w:rsidR="005F1AAF" w:rsidRDefault="005F1AAF" w:rsidP="005F1AAF">
      <w:pPr>
        <w:spacing w:after="0" w:line="240" w:lineRule="auto"/>
        <w:ind w:left="1440"/>
        <w:rPr>
          <w:rFonts w:ascii="Times New Roman" w:eastAsia="Times New Roman" w:hAnsi="Times New Roman" w:cs="Times New Roman"/>
          <w:sz w:val="24"/>
          <w:szCs w:val="24"/>
        </w:rPr>
      </w:pPr>
    </w:p>
    <w:p w:rsidR="005F1AAF" w:rsidRDefault="005F1AAF" w:rsidP="005F1AAF">
      <w:pPr>
        <w:spacing w:after="0" w:line="240" w:lineRule="auto"/>
        <w:ind w:left="1440"/>
        <w:rPr>
          <w:rFonts w:ascii="Times New Roman" w:eastAsia="Times New Roman" w:hAnsi="Times New Roman" w:cs="Times New Roman"/>
          <w:sz w:val="24"/>
          <w:szCs w:val="24"/>
        </w:rPr>
      </w:pPr>
    </w:p>
    <w:p w:rsidR="005F1AAF" w:rsidRDefault="005F1AAF" w:rsidP="005F1AAF">
      <w:pPr>
        <w:spacing w:after="0" w:line="240" w:lineRule="auto"/>
        <w:ind w:left="1440"/>
        <w:rPr>
          <w:rFonts w:ascii="Times New Roman" w:eastAsia="Times New Roman" w:hAnsi="Times New Roman" w:cs="Times New Roman"/>
          <w:sz w:val="24"/>
          <w:szCs w:val="24"/>
        </w:rPr>
      </w:pPr>
    </w:p>
    <w:p w:rsidR="005F1AAF" w:rsidRDefault="005F1AAF" w:rsidP="005F1AAF">
      <w:pPr>
        <w:spacing w:after="0" w:line="240" w:lineRule="auto"/>
        <w:ind w:left="1440"/>
        <w:rPr>
          <w:rFonts w:ascii="Times New Roman" w:eastAsia="Times New Roman" w:hAnsi="Times New Roman" w:cs="Times New Roman"/>
          <w:sz w:val="24"/>
          <w:szCs w:val="24"/>
        </w:rPr>
      </w:pPr>
    </w:p>
    <w:p w:rsidR="005F1AAF" w:rsidRDefault="005F1AAF" w:rsidP="005F1AAF">
      <w:pPr>
        <w:spacing w:after="0" w:line="240" w:lineRule="auto"/>
        <w:ind w:left="1440"/>
        <w:rPr>
          <w:rFonts w:ascii="Times New Roman" w:eastAsia="Times New Roman" w:hAnsi="Times New Roman" w:cs="Times New Roman"/>
          <w:sz w:val="24"/>
          <w:szCs w:val="24"/>
        </w:rPr>
      </w:pPr>
    </w:p>
    <w:p w:rsidR="005F1AAF" w:rsidRDefault="005F1AAF" w:rsidP="005F1AAF">
      <w:pPr>
        <w:spacing w:after="0" w:line="240" w:lineRule="auto"/>
        <w:rPr>
          <w:rFonts w:ascii="Times New Roman" w:eastAsia="Times New Roman" w:hAnsi="Times New Roman" w:cs="Times New Roman"/>
          <w:b/>
          <w:sz w:val="24"/>
          <w:szCs w:val="24"/>
        </w:rPr>
      </w:pPr>
    </w:p>
    <w:p w:rsidR="005F1AAF" w:rsidRDefault="005F1AAF" w:rsidP="005F1AAF">
      <w:pPr>
        <w:spacing w:after="0" w:line="240" w:lineRule="auto"/>
        <w:rPr>
          <w:rFonts w:ascii="Times New Roman" w:eastAsia="Times New Roman" w:hAnsi="Times New Roman" w:cs="Times New Roman"/>
          <w:b/>
          <w:sz w:val="24"/>
          <w:szCs w:val="24"/>
        </w:rPr>
      </w:pPr>
    </w:p>
    <w:p w:rsidR="005F1AAF" w:rsidRPr="007A2831" w:rsidRDefault="005F1AAF" w:rsidP="005F1AAF">
      <w:pPr>
        <w:spacing w:after="0" w:line="240" w:lineRule="auto"/>
        <w:rPr>
          <w:rFonts w:ascii="Times New Roman" w:eastAsia="Times New Roman" w:hAnsi="Times New Roman" w:cs="Times New Roman"/>
          <w:b/>
          <w:sz w:val="24"/>
          <w:szCs w:val="24"/>
        </w:rPr>
      </w:pPr>
    </w:p>
    <w:p w:rsidR="009D600F" w:rsidRPr="00626D7A" w:rsidRDefault="005F1AAF" w:rsidP="00626D7A">
      <w:pPr>
        <w:pStyle w:val="ListParagraph"/>
        <w:numPr>
          <w:ilvl w:val="0"/>
          <w:numId w:val="1"/>
        </w:numPr>
        <w:spacing w:after="0" w:line="240" w:lineRule="auto"/>
        <w:rPr>
          <w:rFonts w:ascii="Times New Roman" w:eastAsia="Times New Roman" w:hAnsi="Times New Roman" w:cs="Times New Roman"/>
          <w:sz w:val="24"/>
          <w:szCs w:val="24"/>
          <w:u w:val="single"/>
        </w:rPr>
      </w:pPr>
      <w:r w:rsidRPr="00482C4F">
        <w:rPr>
          <w:rFonts w:ascii="Times New Roman" w:eastAsia="Times New Roman" w:hAnsi="Times New Roman" w:cs="Times New Roman"/>
          <w:b/>
          <w:sz w:val="24"/>
          <w:szCs w:val="24"/>
          <w:u w:val="single"/>
        </w:rPr>
        <w:t>ACTION ITEMS</w:t>
      </w:r>
      <w:r w:rsidR="009D600F" w:rsidRPr="00626D7A">
        <w:rPr>
          <w:rFonts w:eastAsia="Times New Roman" w:cs="Times New Roman"/>
          <w:i/>
        </w:rPr>
        <w:t xml:space="preserve"> </w:t>
      </w:r>
    </w:p>
    <w:p w:rsidR="009D600F" w:rsidRDefault="009D600F" w:rsidP="009D600F">
      <w:pPr>
        <w:ind w:left="1440"/>
        <w:rPr>
          <w:rFonts w:eastAsia="Times New Roman" w:cs="Times New Roman"/>
          <w:u w:val="single"/>
        </w:rPr>
      </w:pPr>
    </w:p>
    <w:p w:rsidR="005F1AAF" w:rsidRPr="009D600F" w:rsidRDefault="00626D7A" w:rsidP="009D600F">
      <w:pPr>
        <w:ind w:left="720" w:firstLine="720"/>
        <w:rPr>
          <w:rFonts w:eastAsia="Times New Roman" w:cs="Times New Roman"/>
        </w:rPr>
      </w:pPr>
      <w:r>
        <w:rPr>
          <w:rFonts w:eastAsia="Times New Roman" w:cs="Times New Roman"/>
        </w:rPr>
        <w:t>A</w:t>
      </w:r>
      <w:r w:rsidR="009D600F">
        <w:rPr>
          <w:rFonts w:eastAsia="Times New Roman" w:cs="Times New Roman"/>
        </w:rPr>
        <w:t xml:space="preserve">.  </w:t>
      </w:r>
      <w:r w:rsidR="00485B20">
        <w:rPr>
          <w:rFonts w:eastAsia="Times New Roman" w:cs="Times New Roman"/>
          <w:u w:val="single"/>
        </w:rPr>
        <w:t>Sandoval Correspondence</w:t>
      </w:r>
    </w:p>
    <w:p w:rsidR="005F1AAF" w:rsidRDefault="005F1AAF" w:rsidP="005F1AAF">
      <w:pPr>
        <w:pStyle w:val="NoSpacing"/>
        <w:ind w:left="720" w:firstLine="720"/>
      </w:pPr>
      <w:r w:rsidRPr="00231AFB">
        <w:rPr>
          <w:i/>
          <w:color w:val="0070C0"/>
        </w:rPr>
        <w:t>Recommendation</w:t>
      </w:r>
      <w:r>
        <w:rPr>
          <w:i/>
          <w:color w:val="0070C0"/>
        </w:rPr>
        <w:t>:</w:t>
      </w:r>
      <w:r w:rsidRPr="00132186">
        <w:t xml:space="preserve"> </w:t>
      </w:r>
      <w:r w:rsidR="009D600F">
        <w:t xml:space="preserve">That the Board of Trustees </w:t>
      </w:r>
      <w:r w:rsidR="00485B20">
        <w:t>accept the conditions that were offered.</w:t>
      </w:r>
    </w:p>
    <w:p w:rsidR="009D600F" w:rsidRDefault="009D600F" w:rsidP="009D600F">
      <w:pPr>
        <w:pStyle w:val="NoSpacing"/>
      </w:pPr>
    </w:p>
    <w:p w:rsidR="005F1AAF" w:rsidRDefault="005F1AAF" w:rsidP="005F1AAF">
      <w:pPr>
        <w:pStyle w:val="NoSpacing"/>
        <w:ind w:left="720" w:firstLine="720"/>
      </w:pPr>
    </w:p>
    <w:p w:rsidR="009D600F" w:rsidRDefault="00626D7A" w:rsidP="009D600F">
      <w:pPr>
        <w:pStyle w:val="NoSpacing"/>
        <w:ind w:left="720" w:firstLine="720"/>
      </w:pPr>
      <w:r>
        <w:t>B</w:t>
      </w:r>
      <w:r w:rsidR="009D600F">
        <w:t xml:space="preserve">. </w:t>
      </w:r>
      <w:r w:rsidR="009D600F" w:rsidRPr="009D600F">
        <w:rPr>
          <w:u w:val="single"/>
        </w:rPr>
        <w:t>Staff Pets</w:t>
      </w:r>
    </w:p>
    <w:p w:rsidR="005F1AAF" w:rsidRDefault="005F1AAF" w:rsidP="005F1AAF">
      <w:pPr>
        <w:pStyle w:val="NoSpacing"/>
        <w:rPr>
          <w:i/>
          <w:color w:val="0070C0"/>
        </w:rPr>
      </w:pPr>
    </w:p>
    <w:p w:rsidR="005F1AAF" w:rsidRDefault="005F1AAF" w:rsidP="005F1AAF">
      <w:pPr>
        <w:pStyle w:val="NoSpacing"/>
        <w:ind w:left="1440"/>
        <w:rPr>
          <w:i/>
        </w:rPr>
      </w:pPr>
      <w:r w:rsidRPr="00877AC0">
        <w:rPr>
          <w:i/>
          <w:color w:val="0070C0"/>
        </w:rPr>
        <w:t>Recommendation:</w:t>
      </w:r>
      <w:r>
        <w:rPr>
          <w:i/>
          <w:color w:val="0070C0"/>
        </w:rPr>
        <w:t xml:space="preserve"> </w:t>
      </w:r>
      <w:r w:rsidR="009D600F">
        <w:rPr>
          <w:i/>
          <w:color w:val="0070C0"/>
        </w:rPr>
        <w:t xml:space="preserve"> </w:t>
      </w:r>
      <w:r w:rsidR="009D600F" w:rsidRPr="00D76E2B">
        <w:t>That the Board of Trustees do not allow pit bull on property.</w:t>
      </w:r>
    </w:p>
    <w:p w:rsidR="00D76E2B" w:rsidRDefault="00D76E2B" w:rsidP="005F1AAF">
      <w:pPr>
        <w:pStyle w:val="NoSpacing"/>
        <w:ind w:left="1440"/>
        <w:rPr>
          <w:u w:val="single"/>
        </w:rPr>
      </w:pPr>
    </w:p>
    <w:p w:rsidR="005F1AAF" w:rsidRPr="007A2831" w:rsidRDefault="005F1AAF" w:rsidP="005F1AAF">
      <w:pPr>
        <w:spacing w:after="0" w:line="240" w:lineRule="auto"/>
        <w:rPr>
          <w:rFonts w:ascii="Times New Roman" w:eastAsia="Times New Roman" w:hAnsi="Times New Roman" w:cs="Times New Roman"/>
          <w:b/>
          <w:sz w:val="24"/>
          <w:szCs w:val="24"/>
        </w:rPr>
      </w:pPr>
    </w:p>
    <w:p w:rsidR="005F1AAF" w:rsidRPr="00482C4F" w:rsidRDefault="005F1AAF" w:rsidP="005F1AAF">
      <w:pPr>
        <w:pStyle w:val="ListParagraph"/>
        <w:keepNext/>
        <w:numPr>
          <w:ilvl w:val="0"/>
          <w:numId w:val="1"/>
        </w:numPr>
        <w:spacing w:after="0" w:line="240" w:lineRule="auto"/>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GENERAL MANAGER’S REPORTS</w:t>
      </w:r>
    </w:p>
    <w:p w:rsidR="005F1AAF" w:rsidRPr="007A2831" w:rsidRDefault="005F1AAF" w:rsidP="005F1AAF">
      <w:pPr>
        <w:spacing w:after="0" w:line="240" w:lineRule="auto"/>
        <w:rPr>
          <w:rFonts w:ascii="Times New Roman" w:eastAsia="Times New Roman" w:hAnsi="Times New Roman" w:cs="Times New Roman"/>
          <w:sz w:val="24"/>
          <w:szCs w:val="24"/>
        </w:rPr>
      </w:pPr>
    </w:p>
    <w:p w:rsidR="005F1AAF" w:rsidRPr="007D682D" w:rsidRDefault="005F1AAF" w:rsidP="005F1AAF">
      <w:pPr>
        <w:pStyle w:val="ListParagraph"/>
        <w:numPr>
          <w:ilvl w:val="0"/>
          <w:numId w:val="5"/>
        </w:numPr>
        <w:spacing w:after="0" w:line="240" w:lineRule="auto"/>
        <w:rPr>
          <w:rFonts w:eastAsia="Times New Roman" w:cs="Times New Roman"/>
        </w:rPr>
      </w:pPr>
      <w:r w:rsidRPr="007D682D">
        <w:rPr>
          <w:rFonts w:eastAsia="Times New Roman" w:cs="Times New Roman"/>
        </w:rPr>
        <w:t>Financial Report</w:t>
      </w:r>
    </w:p>
    <w:p w:rsidR="005F1AAF" w:rsidRPr="007D682D" w:rsidRDefault="005F1AAF" w:rsidP="005F1AAF">
      <w:pPr>
        <w:spacing w:after="0" w:line="240" w:lineRule="auto"/>
        <w:ind w:left="1170"/>
        <w:rPr>
          <w:rFonts w:eastAsia="Times New Roman" w:cs="Times New Roman"/>
        </w:rPr>
      </w:pPr>
    </w:p>
    <w:p w:rsidR="005F1AAF" w:rsidRPr="007D682D" w:rsidRDefault="005F1AAF" w:rsidP="005F1AAF">
      <w:pPr>
        <w:numPr>
          <w:ilvl w:val="2"/>
          <w:numId w:val="1"/>
        </w:numPr>
        <w:spacing w:after="0" w:line="240" w:lineRule="auto"/>
        <w:rPr>
          <w:rFonts w:eastAsia="Times New Roman" w:cs="Times New Roman"/>
        </w:rPr>
      </w:pPr>
      <w:r>
        <w:rPr>
          <w:rFonts w:eastAsia="Times New Roman" w:cs="Times New Roman"/>
        </w:rPr>
        <w:t>July</w:t>
      </w:r>
      <w:r w:rsidRPr="007D682D">
        <w:rPr>
          <w:rFonts w:eastAsia="Times New Roman" w:cs="Times New Roman"/>
        </w:rPr>
        <w:t xml:space="preserve"> 2014 Balance Sheet</w:t>
      </w:r>
    </w:p>
    <w:p w:rsidR="005F1AAF" w:rsidRPr="007D682D" w:rsidRDefault="005F1AAF" w:rsidP="005F1AAF">
      <w:pPr>
        <w:numPr>
          <w:ilvl w:val="2"/>
          <w:numId w:val="1"/>
        </w:numPr>
        <w:spacing w:after="0" w:line="240" w:lineRule="auto"/>
        <w:rPr>
          <w:rFonts w:eastAsia="Times New Roman" w:cs="Times New Roman"/>
        </w:rPr>
      </w:pPr>
      <w:r>
        <w:rPr>
          <w:rFonts w:eastAsia="Times New Roman" w:cs="Times New Roman"/>
        </w:rPr>
        <w:t>July</w:t>
      </w:r>
      <w:r w:rsidRPr="007D682D">
        <w:rPr>
          <w:rFonts w:eastAsia="Times New Roman" w:cs="Times New Roman"/>
        </w:rPr>
        <w:t xml:space="preserve">  2014 Profit and Loss</w:t>
      </w:r>
    </w:p>
    <w:p w:rsidR="005F1AAF" w:rsidRPr="007D682D" w:rsidRDefault="005F1AAF" w:rsidP="005F1AAF">
      <w:pPr>
        <w:numPr>
          <w:ilvl w:val="2"/>
          <w:numId w:val="1"/>
        </w:numPr>
        <w:spacing w:after="0" w:line="240" w:lineRule="auto"/>
        <w:rPr>
          <w:rFonts w:eastAsia="Times New Roman" w:cs="Times New Roman"/>
        </w:rPr>
      </w:pPr>
      <w:r>
        <w:rPr>
          <w:rFonts w:eastAsia="Times New Roman" w:cs="Times New Roman"/>
        </w:rPr>
        <w:t>July</w:t>
      </w:r>
      <w:r w:rsidRPr="007D682D">
        <w:rPr>
          <w:rFonts w:eastAsia="Times New Roman" w:cs="Times New Roman"/>
        </w:rPr>
        <w:t xml:space="preserve"> 2014 Wells Fargo Investments</w:t>
      </w:r>
    </w:p>
    <w:p w:rsidR="005F1AAF" w:rsidRDefault="005F1AAF" w:rsidP="005F1AAF">
      <w:pPr>
        <w:spacing w:after="0" w:line="240" w:lineRule="auto"/>
        <w:ind w:left="1980"/>
        <w:rPr>
          <w:rFonts w:eastAsia="Times New Roman" w:cs="Times New Roman"/>
        </w:rPr>
      </w:pPr>
    </w:p>
    <w:p w:rsidR="005F1AAF" w:rsidRPr="007D682D" w:rsidRDefault="005F1AAF" w:rsidP="005F1AAF">
      <w:pPr>
        <w:spacing w:after="0" w:line="240" w:lineRule="auto"/>
        <w:ind w:left="1980"/>
        <w:rPr>
          <w:rFonts w:eastAsia="Times New Roman" w:cs="Times New Roman"/>
        </w:rPr>
      </w:pPr>
    </w:p>
    <w:p w:rsidR="005F1AAF" w:rsidRPr="007D682D" w:rsidRDefault="005F1AAF" w:rsidP="005F1AAF">
      <w:pPr>
        <w:spacing w:after="0" w:line="240" w:lineRule="auto"/>
        <w:ind w:left="1440"/>
        <w:rPr>
          <w:rFonts w:eastAsia="Times New Roman" w:cs="Times New Roman"/>
        </w:rPr>
      </w:pPr>
    </w:p>
    <w:p w:rsidR="005F1AAF" w:rsidRPr="007D682D" w:rsidRDefault="005F1AAF" w:rsidP="005F1AAF">
      <w:pPr>
        <w:spacing w:after="0" w:line="240" w:lineRule="auto"/>
        <w:ind w:left="900"/>
        <w:rPr>
          <w:rFonts w:eastAsia="Times New Roman" w:cs="Times New Roman"/>
        </w:rPr>
      </w:pPr>
      <w:r w:rsidRPr="007D682D">
        <w:rPr>
          <w:rFonts w:eastAsia="Times New Roman" w:cs="Times New Roman"/>
        </w:rPr>
        <w:t xml:space="preserve">B. </w:t>
      </w:r>
      <w:r>
        <w:rPr>
          <w:rFonts w:eastAsia="Times New Roman" w:cs="Times New Roman"/>
        </w:rPr>
        <w:t>July</w:t>
      </w:r>
      <w:r w:rsidRPr="007D682D">
        <w:rPr>
          <w:rFonts w:eastAsia="Times New Roman" w:cs="Times New Roman"/>
        </w:rPr>
        <w:t xml:space="preserve"> 2014 Revenues</w:t>
      </w:r>
    </w:p>
    <w:p w:rsidR="005F1AAF" w:rsidRPr="007D682D" w:rsidRDefault="005F1AAF" w:rsidP="005F1AAF">
      <w:pPr>
        <w:spacing w:after="0" w:line="240" w:lineRule="auto"/>
        <w:ind w:left="900"/>
        <w:contextualSpacing/>
        <w:rPr>
          <w:rFonts w:eastAsia="Times New Roman" w:cs="Times New Roman"/>
        </w:rPr>
      </w:pPr>
      <w:r w:rsidRPr="007D682D">
        <w:rPr>
          <w:rFonts w:eastAsia="Times New Roman" w:cs="Times New Roman"/>
        </w:rPr>
        <w:t xml:space="preserve">C. </w:t>
      </w:r>
      <w:r>
        <w:rPr>
          <w:rFonts w:eastAsia="Times New Roman" w:cs="Times New Roman"/>
        </w:rPr>
        <w:t>July</w:t>
      </w:r>
      <w:r w:rsidRPr="007D682D">
        <w:rPr>
          <w:rFonts w:eastAsia="Times New Roman" w:cs="Times New Roman"/>
        </w:rPr>
        <w:t xml:space="preserve"> 2014 Plot Inventory</w:t>
      </w:r>
    </w:p>
    <w:p w:rsidR="005F1AAF" w:rsidRDefault="005F1AAF" w:rsidP="005F1AAF">
      <w:pPr>
        <w:spacing w:after="0" w:line="240" w:lineRule="auto"/>
        <w:ind w:left="900"/>
        <w:contextualSpacing/>
        <w:rPr>
          <w:rFonts w:eastAsia="Times New Roman" w:cs="Times New Roman"/>
        </w:rPr>
      </w:pPr>
      <w:r>
        <w:rPr>
          <w:rFonts w:eastAsia="Times New Roman" w:cs="Times New Roman"/>
        </w:rPr>
        <w:t xml:space="preserve">D. July </w:t>
      </w:r>
      <w:r w:rsidRPr="007D682D">
        <w:rPr>
          <w:rFonts w:eastAsia="Times New Roman" w:cs="Times New Roman"/>
        </w:rPr>
        <w:t>2014 Calendar</w:t>
      </w:r>
    </w:p>
    <w:p w:rsidR="00626D7A" w:rsidRDefault="00626D7A" w:rsidP="005F1AAF">
      <w:pPr>
        <w:spacing w:after="0" w:line="240" w:lineRule="auto"/>
        <w:ind w:left="900"/>
        <w:contextualSpacing/>
        <w:rPr>
          <w:rFonts w:eastAsia="Times New Roman" w:cs="Times New Roman"/>
        </w:rPr>
      </w:pPr>
      <w:r>
        <w:rPr>
          <w:rFonts w:eastAsia="Times New Roman" w:cs="Times New Roman"/>
        </w:rPr>
        <w:t xml:space="preserve">E. District of </w:t>
      </w:r>
      <w:r w:rsidR="00980B8E">
        <w:rPr>
          <w:rFonts w:eastAsia="Times New Roman" w:cs="Times New Roman"/>
        </w:rPr>
        <w:t>Distinction</w:t>
      </w:r>
      <w:r>
        <w:rPr>
          <w:rFonts w:eastAsia="Times New Roman" w:cs="Times New Roman"/>
        </w:rPr>
        <w:t xml:space="preserve"> filed 8/</w:t>
      </w:r>
      <w:r w:rsidR="00980B8E">
        <w:rPr>
          <w:rFonts w:eastAsia="Times New Roman" w:cs="Times New Roman"/>
        </w:rPr>
        <w:t>14/2014</w:t>
      </w:r>
    </w:p>
    <w:p w:rsidR="005F1AAF" w:rsidRPr="007D682D" w:rsidRDefault="00980B8E" w:rsidP="005F1AAF">
      <w:pPr>
        <w:spacing w:after="0" w:line="240" w:lineRule="auto"/>
        <w:ind w:left="900"/>
        <w:contextualSpacing/>
        <w:rPr>
          <w:rFonts w:eastAsia="Times New Roman" w:cs="Times New Roman"/>
        </w:rPr>
      </w:pPr>
      <w:r>
        <w:rPr>
          <w:rFonts w:eastAsia="Times New Roman" w:cs="Times New Roman"/>
        </w:rPr>
        <w:t>F</w:t>
      </w:r>
      <w:r w:rsidR="005F1AAF">
        <w:rPr>
          <w:rFonts w:eastAsia="Times New Roman" w:cs="Times New Roman"/>
        </w:rPr>
        <w:t xml:space="preserve"> .</w:t>
      </w:r>
      <w:r w:rsidR="005F1AAF" w:rsidRPr="007D682D">
        <w:rPr>
          <w:rFonts w:eastAsia="Times New Roman" w:cs="Times New Roman"/>
        </w:rPr>
        <w:t>Lake Elsinore Storm Game</w:t>
      </w:r>
      <w:r w:rsidR="005F1AAF">
        <w:rPr>
          <w:rFonts w:eastAsia="Times New Roman" w:cs="Times New Roman"/>
        </w:rPr>
        <w:t>, Thursday, August 28</w:t>
      </w:r>
      <w:r w:rsidR="005F1AAF" w:rsidRPr="00CE21AF">
        <w:rPr>
          <w:rFonts w:eastAsia="Times New Roman" w:cs="Times New Roman"/>
          <w:vertAlign w:val="superscript"/>
        </w:rPr>
        <w:t>th</w:t>
      </w:r>
      <w:r w:rsidR="005F1AAF">
        <w:rPr>
          <w:rFonts w:eastAsia="Times New Roman" w:cs="Times New Roman"/>
        </w:rPr>
        <w:t xml:space="preserve"> 7:00 pm</w:t>
      </w:r>
    </w:p>
    <w:p w:rsidR="005F1AAF" w:rsidRPr="007D682D" w:rsidRDefault="00980B8E" w:rsidP="005F1AAF">
      <w:pPr>
        <w:spacing w:after="0" w:line="240" w:lineRule="auto"/>
        <w:ind w:left="900"/>
        <w:contextualSpacing/>
        <w:rPr>
          <w:rFonts w:eastAsia="Times New Roman" w:cs="Times New Roman"/>
        </w:rPr>
      </w:pPr>
      <w:r>
        <w:rPr>
          <w:rFonts w:eastAsia="Times New Roman" w:cs="Times New Roman"/>
        </w:rPr>
        <w:t>G</w:t>
      </w:r>
      <w:r w:rsidR="005F1AAF">
        <w:rPr>
          <w:rFonts w:eastAsia="Times New Roman" w:cs="Times New Roman"/>
        </w:rPr>
        <w:t>.</w:t>
      </w:r>
      <w:r w:rsidR="005F1AAF" w:rsidRPr="007D682D">
        <w:rPr>
          <w:rFonts w:eastAsia="Times New Roman" w:cs="Times New Roman"/>
        </w:rPr>
        <w:t xml:space="preserve"> Local Area Meeting September 18, 2014 Santa Ana Cemetery</w:t>
      </w:r>
    </w:p>
    <w:p w:rsidR="005F1AAF" w:rsidRDefault="00980B8E" w:rsidP="005F1AAF">
      <w:pPr>
        <w:spacing w:after="0" w:line="240" w:lineRule="auto"/>
        <w:ind w:left="900"/>
        <w:contextualSpacing/>
        <w:jc w:val="both"/>
        <w:rPr>
          <w:rFonts w:eastAsia="Times New Roman" w:cs="Times New Roman"/>
        </w:rPr>
      </w:pPr>
      <w:r>
        <w:rPr>
          <w:rFonts w:eastAsia="Times New Roman" w:cs="Times New Roman"/>
        </w:rPr>
        <w:t>H</w:t>
      </w:r>
      <w:r w:rsidR="005F1AAF" w:rsidRPr="007D682D">
        <w:rPr>
          <w:rFonts w:eastAsia="Times New Roman" w:cs="Times New Roman"/>
        </w:rPr>
        <w:t>. CSDA Conference</w:t>
      </w:r>
      <w:r w:rsidR="005F1AAF">
        <w:rPr>
          <w:rFonts w:eastAsia="Times New Roman" w:cs="Times New Roman"/>
        </w:rPr>
        <w:t>,</w:t>
      </w:r>
      <w:r w:rsidR="005F1AAF" w:rsidRPr="007D682D">
        <w:rPr>
          <w:rFonts w:eastAsia="Times New Roman" w:cs="Times New Roman"/>
        </w:rPr>
        <w:t xml:space="preserve"> September 29-October 2</w:t>
      </w:r>
      <w:r w:rsidR="005F1AAF" w:rsidRPr="007D682D">
        <w:rPr>
          <w:rFonts w:eastAsia="Times New Roman" w:cs="Times New Roman"/>
          <w:vertAlign w:val="superscript"/>
        </w:rPr>
        <w:t>nd</w:t>
      </w:r>
      <w:r w:rsidR="005F1AAF" w:rsidRPr="007D682D">
        <w:rPr>
          <w:rFonts w:eastAsia="Times New Roman" w:cs="Times New Roman"/>
        </w:rPr>
        <w:t xml:space="preserve"> Palm Springs</w:t>
      </w:r>
    </w:p>
    <w:p w:rsidR="005F1AAF" w:rsidRDefault="00980B8E" w:rsidP="005F1AAF">
      <w:pPr>
        <w:spacing w:after="0" w:line="240" w:lineRule="auto"/>
        <w:ind w:left="900"/>
        <w:contextualSpacing/>
        <w:jc w:val="both"/>
        <w:rPr>
          <w:rFonts w:eastAsia="Times New Roman" w:cs="Times New Roman"/>
        </w:rPr>
      </w:pPr>
      <w:r>
        <w:rPr>
          <w:rFonts w:eastAsia="Times New Roman" w:cs="Times New Roman"/>
        </w:rPr>
        <w:t>I</w:t>
      </w:r>
      <w:r w:rsidR="005F1AAF">
        <w:rPr>
          <w:rFonts w:eastAsia="Times New Roman" w:cs="Times New Roman"/>
        </w:rPr>
        <w:t>. CAPC Conference, October 10, 2014 Lake Tahoe</w:t>
      </w:r>
    </w:p>
    <w:p w:rsidR="0072009B" w:rsidRDefault="0072009B" w:rsidP="005F1AAF">
      <w:pPr>
        <w:spacing w:after="0" w:line="240" w:lineRule="auto"/>
        <w:ind w:left="900"/>
        <w:contextualSpacing/>
        <w:jc w:val="both"/>
        <w:rPr>
          <w:rFonts w:eastAsia="Times New Roman" w:cs="Times New Roman"/>
        </w:rPr>
      </w:pPr>
      <w:r>
        <w:rPr>
          <w:rFonts w:eastAsia="Times New Roman" w:cs="Times New Roman"/>
        </w:rPr>
        <w:t>J CAPC BOD election</w:t>
      </w:r>
      <w:bookmarkStart w:id="0" w:name="_GoBack"/>
      <w:bookmarkEnd w:id="0"/>
    </w:p>
    <w:p w:rsidR="005F1AAF" w:rsidRDefault="005F1AAF" w:rsidP="005F1AAF">
      <w:pPr>
        <w:spacing w:after="0" w:line="240" w:lineRule="auto"/>
        <w:ind w:left="900"/>
        <w:contextualSpacing/>
        <w:jc w:val="both"/>
        <w:rPr>
          <w:rFonts w:eastAsia="Times New Roman" w:cs="Times New Roman"/>
        </w:rPr>
      </w:pPr>
    </w:p>
    <w:p w:rsidR="005F1AAF" w:rsidRDefault="005F1AAF" w:rsidP="005F1AAF">
      <w:pPr>
        <w:spacing w:after="0" w:line="240" w:lineRule="auto"/>
        <w:ind w:left="900"/>
        <w:contextualSpacing/>
        <w:jc w:val="both"/>
        <w:rPr>
          <w:rFonts w:ascii="Times New Roman" w:eastAsia="Times New Roman" w:hAnsi="Times New Roman" w:cs="Times New Roman"/>
          <w:sz w:val="24"/>
          <w:szCs w:val="24"/>
        </w:rPr>
      </w:pPr>
    </w:p>
    <w:p w:rsidR="00D76E2B" w:rsidRDefault="00D76E2B" w:rsidP="005F1AAF">
      <w:pPr>
        <w:spacing w:after="0" w:line="240" w:lineRule="auto"/>
        <w:ind w:left="900"/>
        <w:contextualSpacing/>
        <w:jc w:val="both"/>
        <w:rPr>
          <w:rFonts w:ascii="Times New Roman" w:eastAsia="Times New Roman" w:hAnsi="Times New Roman" w:cs="Times New Roman"/>
          <w:sz w:val="24"/>
          <w:szCs w:val="24"/>
        </w:rPr>
      </w:pPr>
    </w:p>
    <w:p w:rsidR="00D76E2B" w:rsidRDefault="00D76E2B" w:rsidP="005F1AAF">
      <w:pPr>
        <w:spacing w:after="0" w:line="240" w:lineRule="auto"/>
        <w:ind w:left="900"/>
        <w:contextualSpacing/>
        <w:jc w:val="both"/>
        <w:rPr>
          <w:rFonts w:ascii="Times New Roman" w:eastAsia="Times New Roman" w:hAnsi="Times New Roman" w:cs="Times New Roman"/>
          <w:sz w:val="24"/>
          <w:szCs w:val="24"/>
        </w:rPr>
      </w:pPr>
    </w:p>
    <w:p w:rsidR="005F1AAF" w:rsidRDefault="005F1AAF" w:rsidP="005F1AAF">
      <w:pPr>
        <w:spacing w:after="0" w:line="240" w:lineRule="auto"/>
        <w:ind w:left="900"/>
        <w:contextualSpacing/>
        <w:jc w:val="both"/>
        <w:rPr>
          <w:rFonts w:ascii="Times New Roman" w:eastAsia="Times New Roman" w:hAnsi="Times New Roman" w:cs="Times New Roman"/>
          <w:sz w:val="24"/>
          <w:szCs w:val="24"/>
        </w:rPr>
      </w:pPr>
    </w:p>
    <w:p w:rsidR="005F1AAF" w:rsidRDefault="005F1AAF" w:rsidP="005F1AAF">
      <w:pPr>
        <w:pStyle w:val="ListParagraph"/>
        <w:numPr>
          <w:ilvl w:val="0"/>
          <w:numId w:val="1"/>
        </w:numPr>
        <w:spacing w:after="0" w:line="240" w:lineRule="auto"/>
        <w:jc w:val="both"/>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GENERAL COUNSEL REPORTS</w:t>
      </w:r>
    </w:p>
    <w:p w:rsidR="005F1AAF" w:rsidRDefault="005F1AAF" w:rsidP="005F1AAF">
      <w:pPr>
        <w:spacing w:after="0" w:line="240" w:lineRule="auto"/>
        <w:jc w:val="both"/>
        <w:rPr>
          <w:rFonts w:ascii="Times New Roman" w:eastAsia="Times New Roman" w:hAnsi="Times New Roman" w:cs="Times New Roman"/>
          <w:b/>
          <w:sz w:val="24"/>
          <w:szCs w:val="24"/>
          <w:u w:val="single"/>
        </w:rPr>
      </w:pPr>
    </w:p>
    <w:p w:rsidR="005F1AAF" w:rsidRPr="00960D93" w:rsidRDefault="005F1AAF" w:rsidP="005F1AAF">
      <w:pPr>
        <w:spacing w:after="0" w:line="240" w:lineRule="auto"/>
        <w:jc w:val="both"/>
        <w:rPr>
          <w:rFonts w:ascii="Times New Roman" w:eastAsia="Times New Roman" w:hAnsi="Times New Roman" w:cs="Times New Roman"/>
          <w:b/>
          <w:sz w:val="24"/>
          <w:szCs w:val="24"/>
          <w:u w:val="single"/>
        </w:rPr>
      </w:pPr>
    </w:p>
    <w:p w:rsidR="005F1AAF" w:rsidRPr="0040699B" w:rsidRDefault="005F1AAF" w:rsidP="005F1AAF">
      <w:pPr>
        <w:pStyle w:val="ListParagraph"/>
        <w:numPr>
          <w:ilvl w:val="0"/>
          <w:numId w:val="7"/>
        </w:numPr>
        <w:spacing w:after="0" w:line="240" w:lineRule="auto"/>
        <w:jc w:val="both"/>
        <w:rPr>
          <w:rFonts w:eastAsia="Times New Roman" w:cs="Times New Roman"/>
        </w:rPr>
      </w:pPr>
      <w:r w:rsidRPr="0040699B">
        <w:rPr>
          <w:rFonts w:eastAsia="Times New Roman" w:cs="Times New Roman"/>
        </w:rPr>
        <w:t>Returned check $675.00</w:t>
      </w:r>
    </w:p>
    <w:p w:rsidR="005F1AAF" w:rsidRPr="0040699B" w:rsidRDefault="005F1AAF" w:rsidP="005F1AAF">
      <w:pPr>
        <w:pStyle w:val="ListParagraph"/>
        <w:numPr>
          <w:ilvl w:val="0"/>
          <w:numId w:val="7"/>
        </w:numPr>
        <w:spacing w:after="0" w:line="240" w:lineRule="auto"/>
        <w:jc w:val="both"/>
        <w:rPr>
          <w:rFonts w:eastAsia="Times New Roman" w:cs="Times New Roman"/>
        </w:rPr>
      </w:pPr>
      <w:r w:rsidRPr="0040699B">
        <w:rPr>
          <w:rFonts w:eastAsia="Times New Roman" w:cs="Times New Roman"/>
        </w:rPr>
        <w:t>Returned Check $1,280.00</w:t>
      </w:r>
    </w:p>
    <w:p w:rsidR="005F1AAF" w:rsidRPr="007A2831" w:rsidRDefault="005F1AAF" w:rsidP="005F1AAF">
      <w:pPr>
        <w:spacing w:after="0" w:line="240" w:lineRule="auto"/>
        <w:contextualSpacing/>
        <w:rPr>
          <w:rFonts w:ascii="Times New Roman" w:eastAsia="Times New Roman" w:hAnsi="Times New Roman" w:cs="Times New Roman"/>
          <w:sz w:val="24"/>
          <w:szCs w:val="24"/>
        </w:rPr>
      </w:pPr>
    </w:p>
    <w:p w:rsidR="005F1AAF" w:rsidRPr="007A2831" w:rsidRDefault="005F1AAF" w:rsidP="005F1AAF">
      <w:pPr>
        <w:spacing w:after="0" w:line="240" w:lineRule="auto"/>
        <w:ind w:left="720"/>
        <w:rPr>
          <w:rFonts w:ascii="Times New Roman" w:eastAsia="Times New Roman" w:hAnsi="Times New Roman" w:cs="Times New Roman"/>
          <w:sz w:val="24"/>
          <w:szCs w:val="24"/>
        </w:rPr>
      </w:pPr>
    </w:p>
    <w:p w:rsidR="005F1AAF" w:rsidRPr="007A2831" w:rsidRDefault="005F1AAF" w:rsidP="005F1AAF">
      <w:pPr>
        <w:spacing w:after="0" w:line="240" w:lineRule="auto"/>
        <w:ind w:left="720"/>
        <w:rPr>
          <w:rFonts w:ascii="Times New Roman" w:eastAsia="Times New Roman" w:hAnsi="Times New Roman" w:cs="Times New Roman"/>
          <w:sz w:val="24"/>
          <w:szCs w:val="24"/>
        </w:rPr>
      </w:pPr>
    </w:p>
    <w:p w:rsidR="005F1AAF" w:rsidRPr="00482C4F" w:rsidRDefault="005F1AAF" w:rsidP="005F1AAF">
      <w:pPr>
        <w:numPr>
          <w:ilvl w:val="0"/>
          <w:numId w:val="1"/>
        </w:numPr>
        <w:spacing w:after="0" w:line="240" w:lineRule="auto"/>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SUBCOMMITTEE REPORTS</w:t>
      </w:r>
    </w:p>
    <w:p w:rsidR="005F1AAF" w:rsidRPr="007A2831" w:rsidRDefault="005F1AAF" w:rsidP="005F1AAF">
      <w:pPr>
        <w:spacing w:after="0" w:line="240" w:lineRule="auto"/>
        <w:ind w:left="720"/>
        <w:rPr>
          <w:rFonts w:ascii="Times New Roman" w:eastAsia="Times New Roman" w:hAnsi="Times New Roman" w:cs="Times New Roman"/>
          <w:b/>
          <w:sz w:val="24"/>
          <w:szCs w:val="24"/>
        </w:rPr>
      </w:pPr>
    </w:p>
    <w:p w:rsidR="005F1AAF" w:rsidRPr="0040699B" w:rsidRDefault="005F1AAF" w:rsidP="005F1AAF">
      <w:pPr>
        <w:spacing w:after="0" w:line="240" w:lineRule="auto"/>
        <w:ind w:left="900"/>
        <w:jc w:val="both"/>
        <w:rPr>
          <w:rFonts w:eastAsia="Times New Roman" w:cs="Times New Roman"/>
          <w:b/>
        </w:rPr>
      </w:pPr>
      <w:r w:rsidRPr="0040699B">
        <w:rPr>
          <w:rFonts w:eastAsia="Times New Roman" w:cs="Times New Roman"/>
        </w:rPr>
        <w:t>A. Rancho Highlands Community Association (</w:t>
      </w:r>
      <w:proofErr w:type="spellStart"/>
      <w:r w:rsidRPr="0040699B">
        <w:rPr>
          <w:rFonts w:eastAsia="Times New Roman" w:cs="Times New Roman"/>
        </w:rPr>
        <w:t>Struikmans</w:t>
      </w:r>
      <w:proofErr w:type="spellEnd"/>
      <w:r w:rsidRPr="0040699B">
        <w:rPr>
          <w:rFonts w:eastAsia="Times New Roman" w:cs="Times New Roman"/>
        </w:rPr>
        <w:t>/ Vanderhaak)</w:t>
      </w:r>
    </w:p>
    <w:p w:rsidR="005F1AAF" w:rsidRPr="0040699B" w:rsidRDefault="005F1AAF" w:rsidP="005F1AAF">
      <w:pPr>
        <w:spacing w:after="0" w:line="240" w:lineRule="auto"/>
        <w:ind w:left="900"/>
        <w:contextualSpacing/>
        <w:rPr>
          <w:rFonts w:eastAsia="Times New Roman" w:cs="Times New Roman"/>
        </w:rPr>
      </w:pPr>
      <w:r w:rsidRPr="0040699B">
        <w:rPr>
          <w:rFonts w:eastAsia="Times New Roman" w:cs="Times New Roman"/>
        </w:rPr>
        <w:t>B. New Cemetery Property (Dugan/ Qualm)</w:t>
      </w:r>
    </w:p>
    <w:p w:rsidR="005F1AAF" w:rsidRPr="0040699B" w:rsidRDefault="005F1AAF" w:rsidP="005F1AAF">
      <w:pPr>
        <w:spacing w:after="0" w:line="240" w:lineRule="auto"/>
        <w:ind w:left="900"/>
        <w:contextualSpacing/>
        <w:rPr>
          <w:rFonts w:eastAsia="Times New Roman" w:cs="Times New Roman"/>
        </w:rPr>
      </w:pPr>
      <w:r w:rsidRPr="0040699B">
        <w:rPr>
          <w:rFonts w:eastAsia="Times New Roman" w:cs="Times New Roman"/>
        </w:rPr>
        <w:t>C. Five Year Landscape Plan (Vanderhaak</w:t>
      </w:r>
      <w:r w:rsidR="00626D7A">
        <w:rPr>
          <w:rFonts w:eastAsia="Times New Roman" w:cs="Times New Roman"/>
        </w:rPr>
        <w:t>/</w:t>
      </w:r>
      <w:r w:rsidR="00626D7A" w:rsidRPr="00626D7A">
        <w:rPr>
          <w:rFonts w:eastAsia="Times New Roman" w:cs="Times New Roman"/>
        </w:rPr>
        <w:t xml:space="preserve"> </w:t>
      </w:r>
      <w:proofErr w:type="spellStart"/>
      <w:r w:rsidR="00626D7A">
        <w:rPr>
          <w:rFonts w:eastAsia="Times New Roman" w:cs="Times New Roman"/>
        </w:rPr>
        <w:t>Beaudet</w:t>
      </w:r>
      <w:proofErr w:type="spellEnd"/>
      <w:r w:rsidRPr="0040699B">
        <w:rPr>
          <w:rFonts w:eastAsia="Times New Roman" w:cs="Times New Roman"/>
        </w:rPr>
        <w:t>)</w:t>
      </w:r>
    </w:p>
    <w:p w:rsidR="005F1AAF" w:rsidRPr="0040699B" w:rsidRDefault="005F1AAF" w:rsidP="005F1AAF">
      <w:pPr>
        <w:spacing w:after="0" w:line="240" w:lineRule="auto"/>
        <w:ind w:left="900"/>
        <w:contextualSpacing/>
        <w:rPr>
          <w:rFonts w:eastAsia="Times New Roman" w:cs="Times New Roman"/>
        </w:rPr>
      </w:pPr>
      <w:r w:rsidRPr="0040699B">
        <w:rPr>
          <w:rFonts w:eastAsia="Times New Roman" w:cs="Times New Roman"/>
        </w:rPr>
        <w:t>D. Cenotaph (Miller)</w:t>
      </w:r>
    </w:p>
    <w:p w:rsidR="005F1AAF" w:rsidRPr="0040699B" w:rsidRDefault="005F1AAF" w:rsidP="005F1AAF">
      <w:pPr>
        <w:spacing w:after="0" w:line="240" w:lineRule="auto"/>
        <w:ind w:left="900"/>
        <w:contextualSpacing/>
        <w:rPr>
          <w:rFonts w:eastAsia="Times New Roman" w:cs="Times New Roman"/>
        </w:rPr>
      </w:pPr>
      <w:r w:rsidRPr="0040699B">
        <w:rPr>
          <w:rFonts w:eastAsia="Times New Roman" w:cs="Times New Roman"/>
        </w:rPr>
        <w:t>E. Investment (Qualm/Dugan)</w:t>
      </w:r>
    </w:p>
    <w:p w:rsidR="005F1AAF" w:rsidRPr="0040699B" w:rsidRDefault="005F1AAF" w:rsidP="005F1AAF">
      <w:pPr>
        <w:spacing w:after="0" w:line="240" w:lineRule="auto"/>
        <w:ind w:left="900"/>
        <w:contextualSpacing/>
        <w:rPr>
          <w:rFonts w:eastAsia="Times New Roman" w:cs="Times New Roman"/>
        </w:rPr>
      </w:pPr>
      <w:r w:rsidRPr="0040699B">
        <w:rPr>
          <w:rFonts w:eastAsia="Times New Roman" w:cs="Times New Roman"/>
        </w:rPr>
        <w:t xml:space="preserve">F. Conference </w:t>
      </w:r>
      <w:proofErr w:type="spellStart"/>
      <w:r w:rsidRPr="0040699B">
        <w:rPr>
          <w:rFonts w:eastAsia="Times New Roman" w:cs="Times New Roman"/>
        </w:rPr>
        <w:t>Liason</w:t>
      </w:r>
      <w:proofErr w:type="spellEnd"/>
      <w:r w:rsidRPr="0040699B">
        <w:rPr>
          <w:rFonts w:eastAsia="Times New Roman" w:cs="Times New Roman"/>
        </w:rPr>
        <w:t xml:space="preserve"> (Miller) </w:t>
      </w:r>
    </w:p>
    <w:p w:rsidR="005F1AAF" w:rsidRDefault="00626D7A" w:rsidP="005F1AAF">
      <w:pPr>
        <w:spacing w:after="0" w:line="240" w:lineRule="auto"/>
        <w:ind w:left="900"/>
        <w:contextualSpacing/>
        <w:rPr>
          <w:rFonts w:eastAsia="Times New Roman" w:cs="Times New Roman"/>
        </w:rPr>
      </w:pPr>
      <w:r>
        <w:rPr>
          <w:rFonts w:eastAsia="Times New Roman" w:cs="Times New Roman"/>
        </w:rPr>
        <w:t>G. Policies (</w:t>
      </w:r>
      <w:proofErr w:type="spellStart"/>
      <w:r>
        <w:rPr>
          <w:rFonts w:eastAsia="Times New Roman" w:cs="Times New Roman"/>
        </w:rPr>
        <w:t>Struikmans</w:t>
      </w:r>
      <w:proofErr w:type="spellEnd"/>
      <w:r>
        <w:rPr>
          <w:rFonts w:eastAsia="Times New Roman" w:cs="Times New Roman"/>
        </w:rPr>
        <w:t>/</w:t>
      </w:r>
      <w:r w:rsidR="005F1AAF" w:rsidRPr="0040699B">
        <w:rPr>
          <w:rFonts w:eastAsia="Times New Roman" w:cs="Times New Roman"/>
        </w:rPr>
        <w:t xml:space="preserve"> Dugan) </w:t>
      </w:r>
    </w:p>
    <w:p w:rsidR="00626D7A" w:rsidRPr="0040699B" w:rsidRDefault="00626D7A" w:rsidP="005F1AAF">
      <w:pPr>
        <w:spacing w:after="0" w:line="240" w:lineRule="auto"/>
        <w:ind w:left="900"/>
        <w:contextualSpacing/>
        <w:rPr>
          <w:rFonts w:eastAsia="Times New Roman" w:cs="Times New Roman"/>
        </w:rPr>
      </w:pPr>
      <w:r>
        <w:rPr>
          <w:rFonts w:eastAsia="Times New Roman" w:cs="Times New Roman"/>
        </w:rPr>
        <w:t xml:space="preserve">H. General Price List </w:t>
      </w:r>
      <w:proofErr w:type="gramStart"/>
      <w:r>
        <w:rPr>
          <w:rFonts w:eastAsia="Times New Roman" w:cs="Times New Roman"/>
        </w:rPr>
        <w:t>( Vanderhaak</w:t>
      </w:r>
      <w:proofErr w:type="gramEnd"/>
      <w:r>
        <w:rPr>
          <w:rFonts w:eastAsia="Times New Roman" w:cs="Times New Roman"/>
        </w:rPr>
        <w:t xml:space="preserve">/ </w:t>
      </w:r>
      <w:proofErr w:type="spellStart"/>
      <w:r>
        <w:rPr>
          <w:rFonts w:eastAsia="Times New Roman" w:cs="Times New Roman"/>
        </w:rPr>
        <w:t>Beaudet</w:t>
      </w:r>
      <w:proofErr w:type="spellEnd"/>
      <w:r>
        <w:rPr>
          <w:rFonts w:eastAsia="Times New Roman" w:cs="Times New Roman"/>
        </w:rPr>
        <w:t>)</w:t>
      </w:r>
    </w:p>
    <w:p w:rsidR="005F1AAF" w:rsidRDefault="005F1AAF" w:rsidP="005F1AAF">
      <w:pPr>
        <w:spacing w:after="0" w:line="240" w:lineRule="auto"/>
        <w:ind w:left="1440"/>
        <w:contextualSpacing/>
        <w:rPr>
          <w:rFonts w:ascii="Times New Roman" w:eastAsia="Times New Roman" w:hAnsi="Times New Roman" w:cs="Times New Roman"/>
          <w:sz w:val="24"/>
          <w:szCs w:val="24"/>
        </w:rPr>
      </w:pPr>
    </w:p>
    <w:p w:rsidR="005F1AAF" w:rsidRPr="007A2831" w:rsidRDefault="005F1AAF" w:rsidP="005F1AAF">
      <w:pPr>
        <w:spacing w:after="0" w:line="240" w:lineRule="auto"/>
        <w:ind w:left="1440"/>
        <w:contextualSpacing/>
        <w:rPr>
          <w:rFonts w:ascii="Times New Roman" w:eastAsia="Times New Roman" w:hAnsi="Times New Roman" w:cs="Times New Roman"/>
          <w:sz w:val="24"/>
          <w:szCs w:val="24"/>
        </w:rPr>
      </w:pPr>
    </w:p>
    <w:p w:rsidR="005F1AAF" w:rsidRDefault="005F1AAF" w:rsidP="005F1AAF">
      <w:pPr>
        <w:numPr>
          <w:ilvl w:val="0"/>
          <w:numId w:val="1"/>
        </w:numPr>
        <w:spacing w:after="0" w:line="240" w:lineRule="auto"/>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FUTURE</w:t>
      </w:r>
      <w:r>
        <w:rPr>
          <w:rFonts w:ascii="Times New Roman" w:eastAsia="Times New Roman" w:hAnsi="Times New Roman" w:cs="Times New Roman"/>
          <w:b/>
          <w:sz w:val="24"/>
          <w:szCs w:val="24"/>
          <w:u w:val="single"/>
        </w:rPr>
        <w:t xml:space="preserve"> TRUSTEE</w:t>
      </w:r>
      <w:r w:rsidRPr="00482C4F">
        <w:rPr>
          <w:rFonts w:ascii="Times New Roman" w:eastAsia="Times New Roman" w:hAnsi="Times New Roman" w:cs="Times New Roman"/>
          <w:b/>
          <w:sz w:val="24"/>
          <w:szCs w:val="24"/>
          <w:u w:val="single"/>
        </w:rPr>
        <w:t xml:space="preserve"> AGENDA ITEMS</w:t>
      </w:r>
    </w:p>
    <w:p w:rsidR="005F1AAF" w:rsidRDefault="005F1AAF" w:rsidP="005F1AAF">
      <w:pPr>
        <w:spacing w:after="0" w:line="240" w:lineRule="auto"/>
        <w:ind w:left="630"/>
        <w:rPr>
          <w:rFonts w:ascii="Times New Roman" w:eastAsia="Times New Roman" w:hAnsi="Times New Roman" w:cs="Times New Roman"/>
          <w:sz w:val="24"/>
          <w:szCs w:val="24"/>
        </w:rPr>
      </w:pPr>
    </w:p>
    <w:p w:rsidR="005F1AAF" w:rsidRPr="0040699B" w:rsidRDefault="005F1AAF" w:rsidP="005F1AAF">
      <w:pPr>
        <w:spacing w:after="0" w:line="240" w:lineRule="auto"/>
        <w:ind w:left="630"/>
        <w:rPr>
          <w:rFonts w:eastAsia="Times New Roman" w:cs="Times New Roman"/>
        </w:rPr>
      </w:pPr>
      <w:r w:rsidRPr="0040699B">
        <w:rPr>
          <w:rFonts w:eastAsia="Times New Roman" w:cs="Times New Roman"/>
        </w:rPr>
        <w:t>January 2015 Election of Officers</w:t>
      </w:r>
    </w:p>
    <w:p w:rsidR="005F1AAF" w:rsidRPr="0040699B" w:rsidRDefault="005F1AAF" w:rsidP="005F1AAF">
      <w:pPr>
        <w:spacing w:after="0" w:line="240" w:lineRule="auto"/>
        <w:ind w:left="630"/>
        <w:rPr>
          <w:rFonts w:eastAsia="Times New Roman" w:cs="Times New Roman"/>
        </w:rPr>
      </w:pPr>
      <w:r w:rsidRPr="0040699B">
        <w:rPr>
          <w:rFonts w:eastAsia="Times New Roman" w:cs="Times New Roman"/>
        </w:rPr>
        <w:t>Rotation of Committees</w:t>
      </w:r>
    </w:p>
    <w:p w:rsidR="005F1AAF" w:rsidRPr="007A2831" w:rsidRDefault="005F1AAF" w:rsidP="005F1AAF">
      <w:pPr>
        <w:spacing w:after="0" w:line="240" w:lineRule="auto"/>
        <w:rPr>
          <w:rFonts w:ascii="Calibri" w:eastAsia="Calibri" w:hAnsi="Calibri" w:cs="Times New Roman"/>
          <w:b/>
          <w:sz w:val="24"/>
          <w:szCs w:val="24"/>
        </w:rPr>
      </w:pPr>
    </w:p>
    <w:p w:rsidR="005F1AAF" w:rsidRPr="00482C4F" w:rsidRDefault="005F1AAF" w:rsidP="005F1AAF">
      <w:pPr>
        <w:numPr>
          <w:ilvl w:val="0"/>
          <w:numId w:val="1"/>
        </w:numPr>
        <w:spacing w:after="0" w:line="240" w:lineRule="auto"/>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 xml:space="preserve">BOARD COMMENTS </w:t>
      </w:r>
    </w:p>
    <w:p w:rsidR="005F1AAF" w:rsidRDefault="005F1AAF" w:rsidP="005F1AAF">
      <w:pPr>
        <w:spacing w:after="0" w:line="240" w:lineRule="auto"/>
        <w:rPr>
          <w:rFonts w:ascii="Times New Roman" w:eastAsia="Times New Roman" w:hAnsi="Times New Roman" w:cs="Times New Roman"/>
          <w:b/>
          <w:sz w:val="24"/>
          <w:szCs w:val="24"/>
        </w:rPr>
      </w:pPr>
    </w:p>
    <w:p w:rsidR="005F1AAF" w:rsidRPr="007A2831" w:rsidRDefault="005F1AAF" w:rsidP="005F1AAF">
      <w:pPr>
        <w:spacing w:after="0" w:line="240" w:lineRule="auto"/>
        <w:rPr>
          <w:rFonts w:ascii="Times New Roman" w:eastAsia="Times New Roman" w:hAnsi="Times New Roman" w:cs="Times New Roman"/>
          <w:b/>
          <w:sz w:val="24"/>
          <w:szCs w:val="24"/>
        </w:rPr>
      </w:pPr>
    </w:p>
    <w:p w:rsidR="005F1AAF" w:rsidRPr="007A2831" w:rsidRDefault="005F1AAF" w:rsidP="005F1AAF">
      <w:pPr>
        <w:spacing w:after="0" w:line="240" w:lineRule="auto"/>
        <w:ind w:left="720"/>
        <w:rPr>
          <w:rFonts w:ascii="Times New Roman" w:eastAsia="Times New Roman" w:hAnsi="Times New Roman" w:cs="Times New Roman"/>
          <w:b/>
          <w:sz w:val="24"/>
          <w:szCs w:val="24"/>
        </w:rPr>
      </w:pPr>
    </w:p>
    <w:p w:rsidR="005F1AAF" w:rsidRDefault="005F1AAF" w:rsidP="005F1AAF">
      <w:pPr>
        <w:numPr>
          <w:ilvl w:val="0"/>
          <w:numId w:val="1"/>
        </w:numPr>
        <w:spacing w:after="0" w:line="240" w:lineRule="auto"/>
        <w:rPr>
          <w:rFonts w:ascii="Times New Roman" w:eastAsia="Times New Roman" w:hAnsi="Times New Roman" w:cs="Times New Roman"/>
          <w:sz w:val="24"/>
          <w:szCs w:val="24"/>
        </w:rPr>
      </w:pPr>
      <w:r w:rsidRPr="00482C4F">
        <w:rPr>
          <w:rFonts w:ascii="Times New Roman" w:eastAsia="Times New Roman" w:hAnsi="Times New Roman" w:cs="Times New Roman"/>
          <w:b/>
          <w:sz w:val="24"/>
          <w:szCs w:val="24"/>
          <w:u w:val="single"/>
        </w:rPr>
        <w:t>ANNOU</w:t>
      </w:r>
      <w:r>
        <w:rPr>
          <w:rFonts w:ascii="Times New Roman" w:eastAsia="Times New Roman" w:hAnsi="Times New Roman" w:cs="Times New Roman"/>
          <w:b/>
          <w:sz w:val="24"/>
          <w:szCs w:val="24"/>
          <w:u w:val="single"/>
        </w:rPr>
        <w:t>NCEMENTS</w:t>
      </w:r>
      <w:r w:rsidRPr="00482C4F">
        <w:rPr>
          <w:rFonts w:ascii="Times New Roman" w:eastAsia="Times New Roman" w:hAnsi="Times New Roman" w:cs="Times New Roman"/>
          <w:sz w:val="24"/>
          <w:szCs w:val="24"/>
        </w:rPr>
        <w:t xml:space="preserve"> </w:t>
      </w:r>
    </w:p>
    <w:p w:rsidR="009D600F" w:rsidRDefault="009D600F" w:rsidP="009D600F">
      <w:pPr>
        <w:spacing w:after="0" w:line="240" w:lineRule="auto"/>
        <w:ind w:left="630"/>
        <w:rPr>
          <w:rFonts w:ascii="Times New Roman" w:eastAsia="Times New Roman" w:hAnsi="Times New Roman" w:cs="Times New Roman"/>
          <w:sz w:val="24"/>
          <w:szCs w:val="24"/>
        </w:rPr>
      </w:pPr>
    </w:p>
    <w:p w:rsidR="009D600F" w:rsidRPr="00D76E2B" w:rsidRDefault="009D600F" w:rsidP="009D600F">
      <w:pPr>
        <w:spacing w:after="0" w:line="240" w:lineRule="auto"/>
        <w:ind w:left="630"/>
        <w:rPr>
          <w:rFonts w:eastAsia="Times New Roman" w:cs="Times New Roman"/>
        </w:rPr>
      </w:pPr>
      <w:r w:rsidRPr="00D76E2B">
        <w:rPr>
          <w:rFonts w:eastAsia="Times New Roman" w:cs="Times New Roman"/>
        </w:rPr>
        <w:t>Motion to move September Board meeting to:</w:t>
      </w:r>
      <w:r w:rsidR="006C4EFA" w:rsidRPr="00D76E2B">
        <w:rPr>
          <w:rFonts w:eastAsia="Times New Roman" w:cs="Times New Roman"/>
        </w:rPr>
        <w:t xml:space="preserve"> September 25th</w:t>
      </w:r>
    </w:p>
    <w:p w:rsidR="009D600F" w:rsidRPr="00D76E2B" w:rsidRDefault="009D600F" w:rsidP="009D600F">
      <w:pPr>
        <w:spacing w:after="0" w:line="240" w:lineRule="auto"/>
        <w:ind w:left="630"/>
        <w:rPr>
          <w:rFonts w:eastAsia="Times New Roman" w:cs="Times New Roman"/>
        </w:rPr>
      </w:pPr>
      <w:r w:rsidRPr="00D76E2B">
        <w:rPr>
          <w:rFonts w:eastAsia="Times New Roman" w:cs="Times New Roman"/>
        </w:rPr>
        <w:t>To accommodate Local Area Meeting</w:t>
      </w:r>
    </w:p>
    <w:p w:rsidR="005F1AAF" w:rsidRDefault="005F1AAF" w:rsidP="005F1AAF">
      <w:pPr>
        <w:spacing w:after="0" w:line="240" w:lineRule="auto"/>
        <w:ind w:left="630"/>
        <w:rPr>
          <w:rFonts w:ascii="Times New Roman" w:eastAsia="Times New Roman" w:hAnsi="Times New Roman" w:cs="Times New Roman"/>
          <w:sz w:val="24"/>
          <w:szCs w:val="24"/>
        </w:rPr>
      </w:pPr>
    </w:p>
    <w:p w:rsidR="005F1AAF" w:rsidRDefault="005F1AAF" w:rsidP="005F1AAF">
      <w:pPr>
        <w:spacing w:after="0" w:line="240" w:lineRule="auto"/>
        <w:ind w:left="630"/>
        <w:rPr>
          <w:rFonts w:ascii="Times New Roman" w:eastAsia="Times New Roman" w:hAnsi="Times New Roman" w:cs="Times New Roman"/>
          <w:sz w:val="24"/>
          <w:szCs w:val="24"/>
        </w:rPr>
      </w:pPr>
    </w:p>
    <w:p w:rsidR="005F1AAF" w:rsidRPr="0040699B" w:rsidRDefault="005F1AAF" w:rsidP="005F1AAF">
      <w:pPr>
        <w:spacing w:after="0" w:line="240" w:lineRule="auto"/>
        <w:ind w:firstLine="630"/>
        <w:rPr>
          <w:rFonts w:eastAsia="Times New Roman" w:cs="Times New Roman"/>
          <w:b/>
        </w:rPr>
      </w:pPr>
      <w:r w:rsidRPr="0040699B">
        <w:rPr>
          <w:rFonts w:eastAsia="Times New Roman" w:cs="Times New Roman"/>
        </w:rPr>
        <w:t xml:space="preserve">A.  Next Regular Board Meeting – </w:t>
      </w:r>
      <w:r w:rsidR="009D600F">
        <w:rPr>
          <w:rFonts w:eastAsia="Times New Roman" w:cs="Times New Roman"/>
        </w:rPr>
        <w:t xml:space="preserve">September </w:t>
      </w:r>
      <w:r w:rsidR="009D600F" w:rsidRPr="0040699B">
        <w:rPr>
          <w:rFonts w:eastAsia="Times New Roman" w:cs="Times New Roman"/>
        </w:rPr>
        <w:t>18</w:t>
      </w:r>
      <w:r w:rsidRPr="0040699B">
        <w:rPr>
          <w:rFonts w:eastAsia="Times New Roman" w:cs="Times New Roman"/>
        </w:rPr>
        <w:t>, 2014</w:t>
      </w:r>
    </w:p>
    <w:p w:rsidR="005F1AAF" w:rsidRPr="007A2831" w:rsidRDefault="005F1AAF" w:rsidP="005F1AAF">
      <w:pPr>
        <w:spacing w:after="0" w:line="240" w:lineRule="auto"/>
        <w:ind w:left="1080"/>
        <w:rPr>
          <w:rFonts w:ascii="Times New Roman" w:eastAsia="Times New Roman" w:hAnsi="Times New Roman" w:cs="Times New Roman"/>
          <w:b/>
          <w:sz w:val="24"/>
          <w:szCs w:val="24"/>
        </w:rPr>
      </w:pPr>
    </w:p>
    <w:p w:rsidR="005F1AAF" w:rsidRDefault="005F1AAF" w:rsidP="005F1AAF">
      <w:pPr>
        <w:pStyle w:val="ListParagraph"/>
        <w:numPr>
          <w:ilvl w:val="0"/>
          <w:numId w:val="1"/>
        </w:numPr>
        <w:spacing w:after="0" w:line="240" w:lineRule="auto"/>
        <w:jc w:val="both"/>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ADJOURNMENT</w:t>
      </w:r>
    </w:p>
    <w:p w:rsidR="005F1AAF" w:rsidRPr="00482C4F" w:rsidRDefault="005F1AAF" w:rsidP="005F1AAF">
      <w:pPr>
        <w:pStyle w:val="ListParagraph"/>
        <w:spacing w:after="0" w:line="240" w:lineRule="auto"/>
        <w:ind w:left="630"/>
        <w:jc w:val="both"/>
        <w:rPr>
          <w:rFonts w:ascii="Times New Roman" w:eastAsia="Times New Roman" w:hAnsi="Times New Roman" w:cs="Times New Roman"/>
          <w:b/>
          <w:sz w:val="24"/>
          <w:szCs w:val="24"/>
          <w:u w:val="single"/>
        </w:rPr>
      </w:pPr>
    </w:p>
    <w:p w:rsidR="005F1AAF" w:rsidRPr="007A2831" w:rsidRDefault="005F1AAF" w:rsidP="005F1AAF">
      <w:pPr>
        <w:spacing w:after="0" w:line="240" w:lineRule="auto"/>
        <w:ind w:left="720"/>
        <w:jc w:val="both"/>
        <w:rPr>
          <w:rFonts w:ascii="Times New Roman" w:eastAsia="Times New Roman" w:hAnsi="Times New Roman" w:cs="Times New Roman"/>
          <w:sz w:val="24"/>
          <w:szCs w:val="24"/>
        </w:rPr>
      </w:pPr>
      <w:r w:rsidRPr="007A2831">
        <w:rPr>
          <w:rFonts w:ascii="Times New Roman" w:eastAsia="Times New Roman" w:hAnsi="Times New Roman" w:cs="Times New Roman"/>
          <w:b/>
          <w:sz w:val="24"/>
          <w:szCs w:val="24"/>
        </w:rPr>
        <w:tab/>
      </w:r>
    </w:p>
    <w:p w:rsidR="005F1AAF" w:rsidRPr="007A2831" w:rsidRDefault="005F1AAF" w:rsidP="005F1AAF">
      <w:pPr>
        <w:pBdr>
          <w:top w:val="single" w:sz="12" w:space="1" w:color="auto"/>
          <w:left w:val="single" w:sz="12" w:space="4" w:color="auto"/>
          <w:bottom w:val="single" w:sz="12" w:space="7" w:color="auto"/>
          <w:right w:val="single" w:sz="12" w:space="4" w:color="auto"/>
        </w:pBdr>
        <w:spacing w:after="0" w:line="240" w:lineRule="auto"/>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5F1AAF" w:rsidRPr="007A2831" w:rsidRDefault="005F1AAF" w:rsidP="005F1AA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BA905CA" wp14:editId="7E4FF52A">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5F1AAF" w:rsidRDefault="005F1AAF" w:rsidP="005F1AAF">
                            <w:pPr>
                              <w:rPr>
                                <w:rFonts w:ascii="Times New Roman" w:hAnsi="Times New Roman"/>
                                <w:sz w:val="20"/>
                                <w:szCs w:val="20"/>
                              </w:rPr>
                            </w:pPr>
                            <w:r>
                              <w:rPr>
                                <w:rFonts w:ascii="Times New Roman" w:hAnsi="Times New Roman"/>
                                <w:sz w:val="20"/>
                                <w:szCs w:val="20"/>
                              </w:rPr>
                              <w:t xml:space="preserve">All supporting documentation is available for public review at the Temecula Public Cemetery District Office located </w:t>
                            </w:r>
                            <w:r w:rsidRPr="005166D6">
                              <w:rPr>
                                <w:rFonts w:ascii="Times New Roman" w:hAnsi="Times New Roman"/>
                                <w:sz w:val="20"/>
                                <w:szCs w:val="20"/>
                              </w:rPr>
                              <w:t>at</w:t>
                            </w:r>
                            <w:r>
                              <w:rPr>
                                <w:rFonts w:ascii="Times New Roman" w:hAnsi="Times New Roman"/>
                                <w:sz w:val="20"/>
                                <w:szCs w:val="20"/>
                              </w:rPr>
                              <w:t xml:space="preserve"> </w:t>
                            </w:r>
                            <w:r w:rsidRPr="005166D6">
                              <w:rPr>
                                <w:rFonts w:ascii="Times New Roman" w:hAnsi="Times New Roman"/>
                                <w:sz w:val="20"/>
                                <w:szCs w:val="20"/>
                              </w:rPr>
                              <w:t>41911 C Street</w:t>
                            </w:r>
                            <w:r>
                              <w:rPr>
                                <w:rFonts w:ascii="Times New Roman" w:hAnsi="Times New Roman"/>
                                <w:sz w:val="20"/>
                                <w:szCs w:val="20"/>
                              </w:rPr>
                              <w:t xml:space="preserve">, Temecula, California during regular business hours, 7:00 a.m. – 3:30 p.m., Monday through Friday. Agenda available online at </w:t>
                            </w:r>
                            <w:r w:rsidR="006C4EFA">
                              <w:rPr>
                                <w:rFonts w:ascii="Times New Roman" w:hAnsi="Times New Roman"/>
                                <w:color w:val="0070C0"/>
                                <w:sz w:val="20"/>
                                <w:szCs w:val="20"/>
                              </w:rPr>
                              <w:t>www.temecula</w:t>
                            </w:r>
                            <w:r w:rsidRPr="00482C4F">
                              <w:rPr>
                                <w:rFonts w:ascii="Times New Roman" w:hAnsi="Times New Roman"/>
                                <w:color w:val="0070C0"/>
                                <w:sz w:val="20"/>
                                <w:szCs w:val="20"/>
                              </w:rPr>
                              <w:t xml:space="preserve">publiccemeterydistrict.org </w:t>
                            </w:r>
                            <w:r>
                              <w:rPr>
                                <w:rFonts w:ascii="Times New Roman" w:hAnsi="Times New Roman"/>
                                <w:sz w:val="20"/>
                                <w:szCs w:val="20"/>
                              </w:rPr>
                              <w:t xml:space="preserve">Posted </w:t>
                            </w:r>
                            <w:r w:rsidR="006C4EFA">
                              <w:rPr>
                                <w:rFonts w:ascii="Times New Roman" w:hAnsi="Times New Roman"/>
                                <w:sz w:val="20"/>
                                <w:szCs w:val="20"/>
                              </w:rPr>
                              <w:t>August</w:t>
                            </w:r>
                            <w:r>
                              <w:rPr>
                                <w:rFonts w:ascii="Times New Roman" w:hAnsi="Times New Roman"/>
                                <w:sz w:val="20"/>
                                <w:szCs w:val="20"/>
                              </w:rPr>
                              <w:t xml:space="preserve"> 1</w:t>
                            </w:r>
                            <w:r w:rsidR="006C4EFA">
                              <w:rPr>
                                <w:rFonts w:ascii="Times New Roman" w:hAnsi="Times New Roman"/>
                                <w:sz w:val="20"/>
                                <w:szCs w:val="20"/>
                              </w:rPr>
                              <w:t>8</w:t>
                            </w:r>
                            <w:r>
                              <w:rPr>
                                <w:rFonts w:ascii="Times New Roman" w:hAnsi="Times New Roman"/>
                                <w:sz w:val="20"/>
                                <w:szCs w:val="20"/>
                              </w:rPr>
                              <w:t>, 2014</w:t>
                            </w:r>
                          </w:p>
                          <w:p w:rsidR="005F1AAF" w:rsidRPr="00563363" w:rsidRDefault="005F1AAF" w:rsidP="005F1AAF">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5F1AAF" w:rsidRDefault="005F1AAF" w:rsidP="005F1AAF">
                      <w:pPr>
                        <w:rPr>
                          <w:rFonts w:ascii="Times New Roman" w:hAnsi="Times New Roman"/>
                          <w:sz w:val="20"/>
                          <w:szCs w:val="20"/>
                        </w:rPr>
                      </w:pPr>
                      <w:r>
                        <w:rPr>
                          <w:rFonts w:ascii="Times New Roman" w:hAnsi="Times New Roman"/>
                          <w:sz w:val="20"/>
                          <w:szCs w:val="20"/>
                        </w:rPr>
                        <w:t xml:space="preserve">All supporting documentation is available for public review at the Temecula Public Cemetery District Office located </w:t>
                      </w:r>
                      <w:r w:rsidRPr="005166D6">
                        <w:rPr>
                          <w:rFonts w:ascii="Times New Roman" w:hAnsi="Times New Roman"/>
                          <w:sz w:val="20"/>
                          <w:szCs w:val="20"/>
                        </w:rPr>
                        <w:t>at</w:t>
                      </w:r>
                      <w:r>
                        <w:rPr>
                          <w:rFonts w:ascii="Times New Roman" w:hAnsi="Times New Roman"/>
                          <w:sz w:val="20"/>
                          <w:szCs w:val="20"/>
                        </w:rPr>
                        <w:t xml:space="preserve"> </w:t>
                      </w:r>
                      <w:r w:rsidRPr="005166D6">
                        <w:rPr>
                          <w:rFonts w:ascii="Times New Roman" w:hAnsi="Times New Roman"/>
                          <w:sz w:val="20"/>
                          <w:szCs w:val="20"/>
                        </w:rPr>
                        <w:t>41911 C Street</w:t>
                      </w:r>
                      <w:r>
                        <w:rPr>
                          <w:rFonts w:ascii="Times New Roman" w:hAnsi="Times New Roman"/>
                          <w:sz w:val="20"/>
                          <w:szCs w:val="20"/>
                        </w:rPr>
                        <w:t xml:space="preserve">, Temecula, California during regular business hours, 7:00 a.m. – 3:30 p.m., Monday through Friday. Agenda available online at </w:t>
                      </w:r>
                      <w:r w:rsidR="006C4EFA">
                        <w:rPr>
                          <w:rFonts w:ascii="Times New Roman" w:hAnsi="Times New Roman"/>
                          <w:color w:val="0070C0"/>
                          <w:sz w:val="20"/>
                          <w:szCs w:val="20"/>
                        </w:rPr>
                        <w:t>www.temecula</w:t>
                      </w:r>
                      <w:r w:rsidRPr="00482C4F">
                        <w:rPr>
                          <w:rFonts w:ascii="Times New Roman" w:hAnsi="Times New Roman"/>
                          <w:color w:val="0070C0"/>
                          <w:sz w:val="20"/>
                          <w:szCs w:val="20"/>
                        </w:rPr>
                        <w:t xml:space="preserve">publiccemeterydistrict.org </w:t>
                      </w:r>
                      <w:r>
                        <w:rPr>
                          <w:rFonts w:ascii="Times New Roman" w:hAnsi="Times New Roman"/>
                          <w:sz w:val="20"/>
                          <w:szCs w:val="20"/>
                        </w:rPr>
                        <w:t xml:space="preserve">Posted </w:t>
                      </w:r>
                      <w:r w:rsidR="006C4EFA">
                        <w:rPr>
                          <w:rFonts w:ascii="Times New Roman" w:hAnsi="Times New Roman"/>
                          <w:sz w:val="20"/>
                          <w:szCs w:val="20"/>
                        </w:rPr>
                        <w:t>August</w:t>
                      </w:r>
                      <w:r>
                        <w:rPr>
                          <w:rFonts w:ascii="Times New Roman" w:hAnsi="Times New Roman"/>
                          <w:sz w:val="20"/>
                          <w:szCs w:val="20"/>
                        </w:rPr>
                        <w:t xml:space="preserve"> 1</w:t>
                      </w:r>
                      <w:r w:rsidR="006C4EFA">
                        <w:rPr>
                          <w:rFonts w:ascii="Times New Roman" w:hAnsi="Times New Roman"/>
                          <w:sz w:val="20"/>
                          <w:szCs w:val="20"/>
                        </w:rPr>
                        <w:t>8</w:t>
                      </w:r>
                      <w:r>
                        <w:rPr>
                          <w:rFonts w:ascii="Times New Roman" w:hAnsi="Times New Roman"/>
                          <w:sz w:val="20"/>
                          <w:szCs w:val="20"/>
                        </w:rPr>
                        <w:t>, 2014</w:t>
                      </w:r>
                    </w:p>
                    <w:p w:rsidR="005F1AAF" w:rsidRPr="00563363" w:rsidRDefault="005F1AAF" w:rsidP="005F1AAF">
                      <w:pPr>
                        <w:rPr>
                          <w:rFonts w:ascii="Times New Roman" w:hAnsi="Times New Roman"/>
                          <w:sz w:val="20"/>
                          <w:szCs w:val="20"/>
                        </w:rPr>
                      </w:pPr>
                    </w:p>
                  </w:txbxContent>
                </v:textbox>
              </v:shape>
            </w:pict>
          </mc:Fallback>
        </mc:AlternateContent>
      </w:r>
    </w:p>
    <w:p w:rsidR="005F1AAF" w:rsidRDefault="005F1AAF" w:rsidP="005F1AAF"/>
    <w:p w:rsidR="005F1AAF" w:rsidRDefault="005F1AAF" w:rsidP="005F1AAF"/>
    <w:p w:rsidR="005F1AAF" w:rsidRDefault="005F1AAF" w:rsidP="005F1AAF"/>
    <w:p w:rsidR="00867C6F" w:rsidRDefault="00867C6F"/>
    <w:sectPr w:rsidR="00867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2E61"/>
    <w:multiLevelType w:val="hybridMultilevel"/>
    <w:tmpl w:val="5F4E9890"/>
    <w:lvl w:ilvl="0" w:tplc="783AD52C">
      <w:start w:val="1"/>
      <w:numFmt w:val="upperLetter"/>
      <w:lvlText w:val="%1."/>
      <w:lvlJc w:val="left"/>
      <w:pPr>
        <w:ind w:left="1260" w:hanging="360"/>
      </w:pPr>
      <w:rPr>
        <w:rFonts w:hint="default"/>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C1D3A0F"/>
    <w:multiLevelType w:val="hybridMultilevel"/>
    <w:tmpl w:val="6C5EC2C2"/>
    <w:lvl w:ilvl="0" w:tplc="470AB2EA">
      <w:start w:val="1"/>
      <w:numFmt w:val="upperLetter"/>
      <w:lvlText w:val="%1."/>
      <w:lvlJc w:val="left"/>
      <w:pPr>
        <w:ind w:left="1800" w:hanging="36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0E47F7"/>
    <w:multiLevelType w:val="hybridMultilevel"/>
    <w:tmpl w:val="1546A298"/>
    <w:lvl w:ilvl="0" w:tplc="B6A8D94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49144CF7"/>
    <w:multiLevelType w:val="hybridMultilevel"/>
    <w:tmpl w:val="3BA48FAC"/>
    <w:lvl w:ilvl="0" w:tplc="4CDC1B18">
      <w:start w:val="1"/>
      <w:numFmt w:val="decimal"/>
      <w:lvlText w:val="%1."/>
      <w:lvlJc w:val="left"/>
      <w:pPr>
        <w:ind w:left="630" w:hanging="360"/>
      </w:pPr>
      <w:rPr>
        <w:rFonts w:hint="default"/>
        <w:b/>
        <w:sz w:val="24"/>
        <w:szCs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5C920D95"/>
    <w:multiLevelType w:val="hybridMultilevel"/>
    <w:tmpl w:val="5FB887B4"/>
    <w:lvl w:ilvl="0" w:tplc="19BCC474">
      <w:start w:val="2"/>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5286FF3"/>
    <w:multiLevelType w:val="hybridMultilevel"/>
    <w:tmpl w:val="5BF66D2E"/>
    <w:lvl w:ilvl="0" w:tplc="0FB63A32">
      <w:start w:val="1"/>
      <w:numFmt w:val="upperLetter"/>
      <w:lvlText w:val="%1."/>
      <w:lvlJc w:val="left"/>
      <w:pPr>
        <w:ind w:left="2610" w:hanging="360"/>
      </w:pPr>
      <w:rPr>
        <w:rFonts w:hint="default"/>
        <w:b w:val="0"/>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75E76001"/>
    <w:multiLevelType w:val="hybridMultilevel"/>
    <w:tmpl w:val="E66C7244"/>
    <w:lvl w:ilvl="0" w:tplc="227EB73E">
      <w:start w:val="1"/>
      <w:numFmt w:val="upperLetter"/>
      <w:lvlText w:val="%1."/>
      <w:lvlJc w:val="left"/>
      <w:pPr>
        <w:ind w:left="1260" w:hanging="360"/>
      </w:pPr>
      <w:rPr>
        <w:rFonts w:hint="default"/>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AF"/>
    <w:rsid w:val="0004162C"/>
    <w:rsid w:val="00485B20"/>
    <w:rsid w:val="005F1AAF"/>
    <w:rsid w:val="00626D7A"/>
    <w:rsid w:val="006510B3"/>
    <w:rsid w:val="006C4EFA"/>
    <w:rsid w:val="0072009B"/>
    <w:rsid w:val="00867C6F"/>
    <w:rsid w:val="00980B8E"/>
    <w:rsid w:val="009D600F"/>
    <w:rsid w:val="00D7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AAF"/>
    <w:pPr>
      <w:ind w:left="720"/>
      <w:contextualSpacing/>
    </w:pPr>
  </w:style>
  <w:style w:type="paragraph" w:styleId="NoSpacing">
    <w:name w:val="No Spacing"/>
    <w:uiPriority w:val="1"/>
    <w:qFormat/>
    <w:rsid w:val="005F1AAF"/>
    <w:pPr>
      <w:spacing w:after="0" w:line="240" w:lineRule="auto"/>
    </w:pPr>
  </w:style>
  <w:style w:type="paragraph" w:styleId="BalloonText">
    <w:name w:val="Balloon Text"/>
    <w:basedOn w:val="Normal"/>
    <w:link w:val="BalloonTextChar"/>
    <w:uiPriority w:val="99"/>
    <w:semiHidden/>
    <w:unhideWhenUsed/>
    <w:rsid w:val="00651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AAF"/>
    <w:pPr>
      <w:ind w:left="720"/>
      <w:contextualSpacing/>
    </w:pPr>
  </w:style>
  <w:style w:type="paragraph" w:styleId="NoSpacing">
    <w:name w:val="No Spacing"/>
    <w:uiPriority w:val="1"/>
    <w:qFormat/>
    <w:rsid w:val="005F1AAF"/>
    <w:pPr>
      <w:spacing w:after="0" w:line="240" w:lineRule="auto"/>
    </w:pPr>
  </w:style>
  <w:style w:type="paragraph" w:styleId="BalloonText">
    <w:name w:val="Balloon Text"/>
    <w:basedOn w:val="Normal"/>
    <w:link w:val="BalloonTextChar"/>
    <w:uiPriority w:val="99"/>
    <w:semiHidden/>
    <w:unhideWhenUsed/>
    <w:rsid w:val="00651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9</cp:revision>
  <cp:lastPrinted>2014-08-13T20:47:00Z</cp:lastPrinted>
  <dcterms:created xsi:type="dcterms:W3CDTF">2014-08-05T16:41:00Z</dcterms:created>
  <dcterms:modified xsi:type="dcterms:W3CDTF">2014-08-13T20:57:00Z</dcterms:modified>
</cp:coreProperties>
</file>